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8C0" w:rsidRPr="00314D61" w:rsidRDefault="00CC78C0" w:rsidP="00CC78C0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US-Pakistan Center for Advanced Studies in Water (CAS-W)</w:t>
      </w:r>
    </w:p>
    <w:p w:rsidR="00CC78C0" w:rsidRPr="00314D61" w:rsidRDefault="00CC78C0" w:rsidP="00CC78C0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Mehran University of Engineering and Technology (MUET), Jamshoro</w:t>
      </w:r>
    </w:p>
    <w:p w:rsidR="00CC78C0" w:rsidRPr="00314D61" w:rsidRDefault="00CC78C0" w:rsidP="00CC78C0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375628" w:rsidRPr="00314D61" w:rsidRDefault="00CC78C0" w:rsidP="00314D61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Terms of Reference</w:t>
      </w:r>
      <w:r w:rsidR="00375628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for </w:t>
      </w:r>
      <w:r w:rsid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the </w:t>
      </w: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Study on </w:t>
      </w:r>
    </w:p>
    <w:p w:rsidR="00CC78C0" w:rsidRPr="00314D61" w:rsidRDefault="00032141" w:rsidP="00CC78C0">
      <w:pPr>
        <w:spacing w:after="0" w:line="240" w:lineRule="auto"/>
        <w:jc w:val="center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“</w:t>
      </w:r>
      <w:r w:rsidR="00CC78C0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A</w:t>
      </w:r>
      <w:r w:rsidR="00F90DEF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ssessing Relevance of</w:t>
      </w:r>
      <w:r w:rsidR="00375628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CAS</w:t>
      </w:r>
      <w:r w:rsidR="00CC78C0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-W Program</w:t>
      </w:r>
      <w:r w:rsidR="00375628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Outputs</w:t>
      </w:r>
      <w:r w:rsidR="00376EBE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to</w:t>
      </w:r>
      <w:r w:rsid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Sector/</w:t>
      </w:r>
      <w:r w:rsidR="00376EBE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Industry </w:t>
      </w:r>
      <w:r w:rsidR="00F90DEF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Needs</w:t>
      </w: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”</w:t>
      </w:r>
    </w:p>
    <w:p w:rsidR="005B1FB7" w:rsidRPr="0045503B" w:rsidRDefault="005B1FB7" w:rsidP="005B1FB7">
      <w:pPr>
        <w:pStyle w:val="BodyTextIndent"/>
        <w:spacing w:after="0" w:line="240" w:lineRule="auto"/>
        <w:ind w:left="0"/>
        <w:jc w:val="both"/>
        <w:rPr>
          <w:rFonts w:ascii="Calisto MT" w:hAnsi="Calisto MT" w:cstheme="minorHAnsi"/>
          <w:sz w:val="23"/>
          <w:szCs w:val="23"/>
        </w:rPr>
      </w:pPr>
    </w:p>
    <w:p w:rsidR="007E7F3F" w:rsidRPr="0045503B" w:rsidRDefault="007E7F3F" w:rsidP="00EA1078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</w:p>
    <w:p w:rsidR="003008E8" w:rsidRPr="00314D61" w:rsidRDefault="007E7F3F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Background</w:t>
      </w:r>
    </w:p>
    <w:p w:rsidR="007B7D17" w:rsidRPr="0045503B" w:rsidRDefault="007B7D17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032141" w:rsidRPr="0045503B" w:rsidRDefault="00AF0841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The Centers for Advanced Studies in Water (CAS-W) project </w:t>
      </w:r>
      <w:r w:rsidR="0019079E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has been established at the Mehran University of Engineering and Technology (MUET), Jamshoro, with funding from USAID, and technical assistance and collaboration from the University </w:t>
      </w:r>
      <w:proofErr w:type="gramStart"/>
      <w:r w:rsidR="0019079E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>of</w:t>
      </w:r>
      <w:proofErr w:type="gramEnd"/>
      <w:r w:rsidR="0019079E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 Utah (UU). </w:t>
      </w:r>
    </w:p>
    <w:p w:rsidR="00032141" w:rsidRPr="0045503B" w:rsidRDefault="00032141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</w:p>
    <w:p w:rsidR="00375628" w:rsidRPr="0045503B" w:rsidRDefault="0019079E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  <w:r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>The objective of the Center is to undertake educational programs, training and capacity building activities, applied research, and network development</w:t>
      </w:r>
      <w:r w:rsidR="00513D44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, with a view to resolving </w:t>
      </w:r>
      <w:r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>water-related challenges faced by Pakistan</w:t>
      </w:r>
      <w:r w:rsidR="00964EE3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. </w:t>
      </w:r>
      <w:r w:rsidR="007B7D17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The high </w:t>
      </w:r>
      <w:r w:rsidR="00513D44" w:rsidRPr="0045503B">
        <w:rPr>
          <w:rFonts w:ascii="Calisto MT" w:hAnsi="Calisto MT" w:cstheme="minorHAnsi"/>
          <w:spacing w:val="-1"/>
          <w:sz w:val="23"/>
          <w:szCs w:val="23"/>
        </w:rPr>
        <w:t>quality</w:t>
      </w:r>
      <w:r w:rsidR="00513D44" w:rsidRPr="0045503B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pacing w:val="-6"/>
          <w:sz w:val="23"/>
          <w:szCs w:val="23"/>
        </w:rPr>
        <w:t>water education</w:t>
      </w:r>
      <w:r w:rsidR="007B7D17" w:rsidRPr="0045503B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="006B576A" w:rsidRPr="0045503B">
        <w:rPr>
          <w:rFonts w:ascii="Calisto MT" w:hAnsi="Calisto MT" w:cstheme="minorHAnsi"/>
          <w:spacing w:val="-6"/>
          <w:sz w:val="23"/>
          <w:szCs w:val="23"/>
        </w:rPr>
        <w:t>being offered</w:t>
      </w:r>
      <w:r w:rsidR="00F028C0" w:rsidRPr="0045503B">
        <w:rPr>
          <w:rFonts w:ascii="Calisto MT" w:hAnsi="Calisto MT" w:cstheme="minorHAnsi"/>
          <w:spacing w:val="-6"/>
          <w:sz w:val="23"/>
          <w:szCs w:val="23"/>
        </w:rPr>
        <w:t xml:space="preserve"> by the Center</w:t>
      </w:r>
      <w:r w:rsidR="007B7D17" w:rsidRPr="0045503B">
        <w:rPr>
          <w:rFonts w:ascii="Calisto MT" w:hAnsi="Calisto MT" w:cstheme="minorHAnsi"/>
          <w:spacing w:val="-6"/>
          <w:sz w:val="23"/>
          <w:szCs w:val="23"/>
        </w:rPr>
        <w:t xml:space="preserve"> entail</w:t>
      </w:r>
      <w:r w:rsidR="00F028C0" w:rsidRPr="0045503B">
        <w:rPr>
          <w:rFonts w:ascii="Calisto MT" w:hAnsi="Calisto MT" w:cstheme="minorHAnsi"/>
          <w:spacing w:val="-6"/>
          <w:sz w:val="23"/>
          <w:szCs w:val="23"/>
        </w:rPr>
        <w:t>s</w:t>
      </w:r>
      <w:r w:rsidR="007B7D17" w:rsidRPr="0045503B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i</w:t>
      </w:r>
      <w:r w:rsidR="00964EE3" w:rsidRPr="0045503B">
        <w:rPr>
          <w:rFonts w:ascii="Calisto MT" w:hAnsi="Calisto MT" w:cstheme="minorHAnsi"/>
          <w:spacing w:val="-1"/>
          <w:sz w:val="23"/>
          <w:szCs w:val="23"/>
        </w:rPr>
        <w:t>mproved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curriculum</w:t>
      </w:r>
      <w:r w:rsidR="007B7D17" w:rsidRPr="0045503B">
        <w:rPr>
          <w:rFonts w:ascii="Calisto MT" w:hAnsi="Calisto MT" w:cstheme="minorHAnsi"/>
          <w:sz w:val="23"/>
          <w:szCs w:val="23"/>
        </w:rPr>
        <w:t>,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better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teaching</w:t>
      </w:r>
      <w:r w:rsidR="007B7D17" w:rsidRPr="0045503B">
        <w:rPr>
          <w:rFonts w:ascii="Calisto MT" w:hAnsi="Calisto MT" w:cstheme="minorHAnsi"/>
          <w:spacing w:val="-8"/>
          <w:sz w:val="23"/>
          <w:szCs w:val="23"/>
        </w:rPr>
        <w:t xml:space="preserve">, </w:t>
      </w:r>
      <w:r w:rsidR="00964EE3" w:rsidRPr="0045503B">
        <w:rPr>
          <w:rFonts w:ascii="Calisto MT" w:hAnsi="Calisto MT" w:cstheme="minorHAnsi"/>
          <w:spacing w:val="-1"/>
          <w:sz w:val="23"/>
          <w:szCs w:val="23"/>
        </w:rPr>
        <w:t>access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to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global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education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networks,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7B7D17" w:rsidRPr="0045503B">
        <w:rPr>
          <w:rFonts w:ascii="Calisto MT" w:hAnsi="Calisto MT" w:cstheme="minorHAnsi"/>
          <w:spacing w:val="-7"/>
          <w:sz w:val="23"/>
          <w:szCs w:val="23"/>
        </w:rPr>
        <w:t xml:space="preserve">and </w:t>
      </w:r>
      <w:r w:rsidR="00964EE3" w:rsidRPr="0045503B">
        <w:rPr>
          <w:rFonts w:ascii="Calisto MT" w:hAnsi="Calisto MT" w:cstheme="minorHAnsi"/>
          <w:sz w:val="23"/>
          <w:szCs w:val="23"/>
        </w:rPr>
        <w:t>continuous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faculty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and</w:t>
      </w:r>
      <w:r w:rsidR="00964EE3" w:rsidRPr="0045503B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z w:val="23"/>
          <w:szCs w:val="23"/>
        </w:rPr>
        <w:t>staff</w:t>
      </w:r>
      <w:r w:rsidR="00964EE3" w:rsidRPr="0045503B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="00964EE3" w:rsidRPr="0045503B">
        <w:rPr>
          <w:rFonts w:ascii="Calisto MT" w:hAnsi="Calisto MT" w:cstheme="minorHAnsi"/>
          <w:spacing w:val="-1"/>
          <w:sz w:val="23"/>
          <w:szCs w:val="23"/>
        </w:rPr>
        <w:t>development</w:t>
      </w:r>
      <w:r w:rsidR="007B7D17" w:rsidRPr="0045503B">
        <w:rPr>
          <w:rFonts w:ascii="Calisto MT" w:hAnsi="Calisto MT" w:cstheme="minorHAnsi"/>
          <w:spacing w:val="-1"/>
          <w:sz w:val="23"/>
          <w:szCs w:val="23"/>
        </w:rPr>
        <w:t xml:space="preserve">. </w:t>
      </w:r>
      <w:r w:rsidR="006B576A" w:rsidRPr="0045503B">
        <w:rPr>
          <w:rFonts w:ascii="Calisto MT" w:hAnsi="Calisto MT" w:cstheme="minorHAnsi"/>
          <w:spacing w:val="-1"/>
          <w:sz w:val="23"/>
          <w:szCs w:val="23"/>
        </w:rPr>
        <w:t>T</w:t>
      </w:r>
      <w:r w:rsidR="00F028C0" w:rsidRPr="0045503B">
        <w:rPr>
          <w:rFonts w:ascii="Calisto MT" w:hAnsi="Calisto MT" w:cstheme="minorHAnsi"/>
          <w:spacing w:val="-1"/>
          <w:sz w:val="23"/>
          <w:szCs w:val="23"/>
        </w:rPr>
        <w:t xml:space="preserve">he </w:t>
      </w:r>
      <w:r w:rsidR="007B7D17" w:rsidRPr="0045503B">
        <w:rPr>
          <w:rFonts w:ascii="Calisto MT" w:hAnsi="Calisto MT" w:cstheme="minorHAnsi"/>
          <w:spacing w:val="-1"/>
          <w:sz w:val="23"/>
          <w:szCs w:val="23"/>
        </w:rPr>
        <w:t>applied research component</w:t>
      </w:r>
      <w:r w:rsidR="006B576A" w:rsidRPr="0045503B">
        <w:rPr>
          <w:rFonts w:ascii="Calisto MT" w:hAnsi="Calisto MT" w:cstheme="minorHAnsi"/>
          <w:spacing w:val="-1"/>
          <w:sz w:val="23"/>
          <w:szCs w:val="23"/>
        </w:rPr>
        <w:t xml:space="preserve">, on the other hand, </w:t>
      </w:r>
      <w:r w:rsidR="006B576A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responds </w:t>
      </w:r>
      <w:r w:rsidR="00376EBE">
        <w:rPr>
          <w:rFonts w:ascii="Calisto MT" w:hAnsi="Calisto MT" w:cstheme="minorHAnsi"/>
          <w:spacing w:val="-1"/>
          <w:sz w:val="23"/>
          <w:szCs w:val="23"/>
        </w:rPr>
        <w:t xml:space="preserve">to meeting national </w:t>
      </w:r>
      <w:r w:rsidR="00AB5595">
        <w:rPr>
          <w:rFonts w:ascii="Calisto MT" w:hAnsi="Calisto MT" w:cstheme="minorHAnsi"/>
          <w:spacing w:val="-1"/>
          <w:sz w:val="23"/>
          <w:szCs w:val="23"/>
        </w:rPr>
        <w:t xml:space="preserve">commitments </w:t>
      </w:r>
      <w:r w:rsidR="00376EBE">
        <w:rPr>
          <w:rFonts w:ascii="Calisto MT" w:hAnsi="Calisto MT" w:cstheme="minorHAnsi"/>
          <w:spacing w:val="-1"/>
          <w:sz w:val="23"/>
          <w:szCs w:val="23"/>
        </w:rPr>
        <w:t>to global sustainable development agenda, namely</w:t>
      </w:r>
      <w:r w:rsidR="00AB5595">
        <w:rPr>
          <w:rFonts w:ascii="Calisto MT" w:hAnsi="Calisto MT" w:cstheme="minorHAnsi"/>
          <w:spacing w:val="-1"/>
          <w:sz w:val="23"/>
          <w:szCs w:val="23"/>
        </w:rPr>
        <w:t xml:space="preserve"> sustainable goal on water as well as other water-related issues and challenges confronting Pakistan</w:t>
      </w:r>
      <w:r w:rsidR="00375628" w:rsidRPr="0045503B">
        <w:rPr>
          <w:rStyle w:val="FootnoteReference"/>
          <w:rFonts w:ascii="Calisto MT" w:eastAsia="Times New Roman" w:hAnsi="Calisto MT" w:cstheme="minorHAnsi"/>
          <w:color w:val="000000"/>
          <w:sz w:val="23"/>
          <w:szCs w:val="23"/>
        </w:rPr>
        <w:footnoteReference w:id="1"/>
      </w:r>
      <w:r w:rsidR="006B576A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. </w:t>
      </w:r>
    </w:p>
    <w:p w:rsidR="00375628" w:rsidRPr="0045503B" w:rsidRDefault="00375628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</w:p>
    <w:p w:rsidR="00032141" w:rsidRPr="00970106" w:rsidRDefault="00032141" w:rsidP="006E1122">
      <w:pPr>
        <w:pStyle w:val="BodyText"/>
        <w:widowControl w:val="0"/>
        <w:tabs>
          <w:tab w:val="left" w:pos="828"/>
        </w:tabs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At the end of five years</w:t>
      </w:r>
      <w:r w:rsidR="007E070A">
        <w:rPr>
          <w:rFonts w:ascii="Calisto MT" w:hAnsi="Calisto MT" w:cstheme="minorHAnsi"/>
          <w:sz w:val="23"/>
          <w:szCs w:val="23"/>
        </w:rPr>
        <w:t xml:space="preserve"> </w:t>
      </w:r>
      <w:r w:rsidR="007E070A" w:rsidRPr="00970106">
        <w:rPr>
          <w:rFonts w:ascii="Calisto MT" w:hAnsi="Calisto MT" w:cstheme="minorHAnsi"/>
          <w:sz w:val="23"/>
          <w:szCs w:val="23"/>
        </w:rPr>
        <w:t>(20</w:t>
      </w:r>
      <w:r w:rsidR="003775F3" w:rsidRPr="00970106">
        <w:rPr>
          <w:rFonts w:ascii="Calisto MT" w:hAnsi="Calisto MT" w:cstheme="minorHAnsi"/>
          <w:sz w:val="23"/>
          <w:szCs w:val="23"/>
        </w:rPr>
        <w:t>19</w:t>
      </w:r>
      <w:r w:rsidR="007E070A" w:rsidRPr="00970106">
        <w:rPr>
          <w:rFonts w:ascii="Calisto MT" w:hAnsi="Calisto MT" w:cstheme="minorHAnsi"/>
          <w:sz w:val="23"/>
          <w:szCs w:val="23"/>
        </w:rPr>
        <w:t>)</w:t>
      </w:r>
      <w:r w:rsidRPr="00970106">
        <w:rPr>
          <w:rFonts w:ascii="Calisto MT" w:hAnsi="Calisto MT" w:cstheme="minorHAnsi"/>
          <w:sz w:val="23"/>
          <w:szCs w:val="23"/>
        </w:rPr>
        <w:t>, the CAS-W is anticipated to have achieved the following key results: (</w:t>
      </w:r>
      <w:proofErr w:type="spellStart"/>
      <w:r w:rsidRPr="00970106">
        <w:rPr>
          <w:rFonts w:ascii="Calisto MT" w:hAnsi="Calisto MT" w:cstheme="minorHAnsi"/>
          <w:sz w:val="23"/>
          <w:szCs w:val="23"/>
        </w:rPr>
        <w:t>i</w:t>
      </w:r>
      <w:proofErr w:type="spellEnd"/>
      <w:r w:rsidRPr="00970106">
        <w:rPr>
          <w:rFonts w:ascii="Calisto MT" w:hAnsi="Calisto MT" w:cstheme="minorHAnsi"/>
          <w:sz w:val="23"/>
          <w:szCs w:val="23"/>
        </w:rPr>
        <w:t>)  developed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cadre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of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highly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qualified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graduates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for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public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private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sector</w:t>
      </w:r>
      <w:r w:rsidRPr="00970106">
        <w:rPr>
          <w:rFonts w:ascii="Calisto MT" w:hAnsi="Calisto MT" w:cstheme="minorHAnsi"/>
          <w:spacing w:val="33"/>
          <w:w w:val="99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employment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in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their</w:t>
      </w:r>
      <w:r w:rsidRPr="00970106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specialty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areas; (ii)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formed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partnerships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interest-specific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networks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by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bringing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together</w:t>
      </w:r>
      <w:r w:rsidRPr="00970106">
        <w:rPr>
          <w:rFonts w:ascii="Calisto MT" w:hAnsi="Calisto MT" w:cstheme="minorHAnsi"/>
          <w:spacing w:val="-8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</w:t>
      </w:r>
      <w:r w:rsidRPr="00970106">
        <w:rPr>
          <w:rFonts w:ascii="Calisto MT" w:hAnsi="Calisto MT" w:cstheme="minorHAnsi"/>
          <w:spacing w:val="28"/>
          <w:w w:val="99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best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minds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in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academia,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government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business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community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to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identify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solutions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to</w:t>
      </w:r>
      <w:r w:rsidRPr="00970106">
        <w:rPr>
          <w:rFonts w:ascii="Calisto MT" w:hAnsi="Calisto MT" w:cstheme="minorHAnsi"/>
          <w:spacing w:val="55"/>
          <w:w w:val="99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localized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systemic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challenges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facing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public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private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sectors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in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the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area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of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water; (iii)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improved</w:t>
      </w:r>
      <w:r w:rsidRPr="00970106">
        <w:rPr>
          <w:rFonts w:ascii="Calisto MT" w:hAnsi="Calisto MT" w:cstheme="minorHAnsi"/>
          <w:spacing w:val="28"/>
          <w:w w:val="99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quality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relevance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of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higher education in water </w:t>
      </w:r>
      <w:r w:rsidRPr="00970106">
        <w:rPr>
          <w:rFonts w:ascii="Calisto MT" w:hAnsi="Calisto MT" w:cstheme="minorHAnsi"/>
          <w:sz w:val="23"/>
          <w:szCs w:val="23"/>
        </w:rPr>
        <w:t>curricula in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response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to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public</w:t>
      </w:r>
      <w:r w:rsidRPr="00970106">
        <w:rPr>
          <w:rFonts w:ascii="Calisto MT" w:hAnsi="Calisto MT" w:cstheme="minorHAnsi"/>
          <w:spacing w:val="-7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and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private</w:t>
      </w:r>
      <w:r w:rsidRPr="00970106">
        <w:rPr>
          <w:rFonts w:ascii="Calisto MT" w:hAnsi="Calisto MT" w:cstheme="minorHAnsi"/>
          <w:spacing w:val="-6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pacing w:val="-1"/>
          <w:sz w:val="23"/>
          <w:szCs w:val="23"/>
        </w:rPr>
        <w:t>sector</w:t>
      </w:r>
      <w:r w:rsidRPr="00970106">
        <w:rPr>
          <w:rFonts w:ascii="Calisto MT" w:hAnsi="Calisto MT" w:cstheme="minorHAnsi"/>
          <w:spacing w:val="-5"/>
          <w:sz w:val="23"/>
          <w:szCs w:val="23"/>
        </w:rPr>
        <w:t xml:space="preserve"> </w:t>
      </w:r>
      <w:r w:rsidRPr="00970106">
        <w:rPr>
          <w:rFonts w:ascii="Calisto MT" w:hAnsi="Calisto MT" w:cstheme="minorHAnsi"/>
          <w:sz w:val="23"/>
          <w:szCs w:val="23"/>
        </w:rPr>
        <w:t>needs.</w:t>
      </w:r>
    </w:p>
    <w:p w:rsidR="00032141" w:rsidRPr="00970106" w:rsidRDefault="00032141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</w:p>
    <w:p w:rsidR="00111101" w:rsidRPr="0045503B" w:rsidRDefault="006B576A" w:rsidP="006E1122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3"/>
          <w:szCs w:val="23"/>
        </w:rPr>
      </w:pPr>
      <w:r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The Center is </w:t>
      </w:r>
      <w:r w:rsidR="007E070A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presently </w:t>
      </w:r>
      <w:r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in its </w:t>
      </w:r>
      <w:r w:rsidR="00AE667C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third </w:t>
      </w:r>
      <w:r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>year of op</w:t>
      </w:r>
      <w:r w:rsidR="00FA060D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eration and soon </w:t>
      </w:r>
      <w:r w:rsidR="00154252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its </w:t>
      </w:r>
      <w:r w:rsidR="00FA060D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>first cohort</w:t>
      </w:r>
      <w:r w:rsidR="00111101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 of graduates will </w:t>
      </w:r>
      <w:r w:rsidR="00302B8A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be in the </w:t>
      </w:r>
      <w:r w:rsidR="00544013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job </w:t>
      </w:r>
      <w:r w:rsidR="00302B8A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market to </w:t>
      </w:r>
      <w:r w:rsidR="00FA060D" w:rsidRPr="00970106">
        <w:rPr>
          <w:rFonts w:ascii="Calisto MT" w:eastAsia="Times New Roman" w:hAnsi="Calisto MT" w:cstheme="minorHAnsi"/>
          <w:color w:val="000000"/>
          <w:sz w:val="23"/>
          <w:szCs w:val="23"/>
        </w:rPr>
        <w:t>seek</w:t>
      </w:r>
      <w:r w:rsidR="00FA060D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 employment with public and private sector institutions.</w:t>
      </w:r>
      <w:r w:rsidR="00111101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 </w:t>
      </w:r>
      <w:r w:rsidR="00544013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This study </w:t>
      </w:r>
      <w:r w:rsidR="00232375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is being conducted to assess the </w:t>
      </w:r>
      <w:r w:rsidR="007E070A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relevance and </w:t>
      </w:r>
      <w:r w:rsidR="00232375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 xml:space="preserve">suitability of Center’s products (graduates, research, </w:t>
      </w:r>
      <w:proofErr w:type="gramStart"/>
      <w:r w:rsidR="00232375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>short</w:t>
      </w:r>
      <w:proofErr w:type="gramEnd"/>
      <w:r w:rsidR="00232375" w:rsidRPr="0045503B">
        <w:rPr>
          <w:rFonts w:ascii="Calisto MT" w:eastAsia="Times New Roman" w:hAnsi="Calisto MT" w:cstheme="minorHAnsi"/>
          <w:color w:val="000000"/>
          <w:sz w:val="23"/>
          <w:szCs w:val="23"/>
        </w:rPr>
        <w:t>-term training programs) to market needs.</w:t>
      </w:r>
    </w:p>
    <w:p w:rsidR="00111101" w:rsidRPr="00314D61" w:rsidRDefault="00111101" w:rsidP="00084473">
      <w:pPr>
        <w:spacing w:after="0" w:line="240" w:lineRule="auto"/>
        <w:jc w:val="both"/>
        <w:rPr>
          <w:rFonts w:ascii="Calisto MT" w:eastAsia="Times New Roman" w:hAnsi="Calisto MT" w:cstheme="minorHAnsi"/>
          <w:color w:val="000000"/>
          <w:sz w:val="26"/>
          <w:szCs w:val="26"/>
        </w:rPr>
      </w:pPr>
    </w:p>
    <w:p w:rsidR="00897C50" w:rsidRPr="00314D61" w:rsidRDefault="00897C50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Rationale</w:t>
      </w:r>
      <w:r w:rsidR="00FA060D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and</w:t>
      </w:r>
      <w:r w:rsidR="00623EBE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Purpose</w:t>
      </w:r>
    </w:p>
    <w:p w:rsidR="00EA1078" w:rsidRPr="0045503B" w:rsidRDefault="00EA1078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054097" w:rsidRPr="0045503B" w:rsidRDefault="00FA060D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The Center </w:t>
      </w:r>
      <w:r w:rsidR="007E070A">
        <w:rPr>
          <w:rFonts w:ascii="Calisto MT" w:hAnsi="Calisto MT" w:cstheme="minorHAnsi"/>
          <w:sz w:val="23"/>
          <w:szCs w:val="23"/>
        </w:rPr>
        <w:t>offers</w:t>
      </w:r>
      <w:r w:rsidRPr="0045503B">
        <w:rPr>
          <w:rFonts w:ascii="Calisto MT" w:hAnsi="Calisto MT" w:cstheme="minorHAnsi"/>
          <w:sz w:val="23"/>
          <w:szCs w:val="23"/>
        </w:rPr>
        <w:t xml:space="preserve"> MS and PhD degree </w:t>
      </w:r>
      <w:r w:rsidR="00876E84" w:rsidRPr="0045503B">
        <w:rPr>
          <w:rFonts w:ascii="Calisto MT" w:hAnsi="Calisto MT" w:cstheme="minorHAnsi"/>
          <w:sz w:val="23"/>
          <w:szCs w:val="23"/>
        </w:rPr>
        <w:t>programs in four disciplines: (</w:t>
      </w:r>
      <w:proofErr w:type="spellStart"/>
      <w:r w:rsidR="00876E84" w:rsidRPr="0045503B">
        <w:rPr>
          <w:rFonts w:ascii="Calisto MT" w:hAnsi="Calisto MT" w:cstheme="minorHAnsi"/>
          <w:sz w:val="23"/>
          <w:szCs w:val="23"/>
        </w:rPr>
        <w:t>i</w:t>
      </w:r>
      <w:proofErr w:type="spellEnd"/>
      <w:r w:rsidR="00876E84" w:rsidRPr="0045503B">
        <w:rPr>
          <w:rFonts w:ascii="Calisto MT" w:hAnsi="Calisto MT" w:cstheme="minorHAnsi"/>
          <w:sz w:val="23"/>
          <w:szCs w:val="23"/>
        </w:rPr>
        <w:t>) Environmental Engineering, (ii</w:t>
      </w:r>
      <w:r w:rsidRPr="0045503B">
        <w:rPr>
          <w:rFonts w:ascii="Calisto MT" w:hAnsi="Calisto MT" w:cstheme="minorHAnsi"/>
          <w:sz w:val="23"/>
          <w:szCs w:val="23"/>
        </w:rPr>
        <w:t>) Hydraul</w:t>
      </w:r>
      <w:r w:rsidR="00876E84" w:rsidRPr="0045503B">
        <w:rPr>
          <w:rFonts w:ascii="Calisto MT" w:hAnsi="Calisto MT" w:cstheme="minorHAnsi"/>
          <w:sz w:val="23"/>
          <w:szCs w:val="23"/>
        </w:rPr>
        <w:t>ics, Irrigation and Drainage, (iii</w:t>
      </w:r>
      <w:r w:rsidRPr="0045503B">
        <w:rPr>
          <w:rFonts w:ascii="Calisto MT" w:hAnsi="Calisto MT" w:cstheme="minorHAnsi"/>
          <w:sz w:val="23"/>
          <w:szCs w:val="23"/>
        </w:rPr>
        <w:t>) Integrated W</w:t>
      </w:r>
      <w:r w:rsidR="00876E84" w:rsidRPr="0045503B">
        <w:rPr>
          <w:rFonts w:ascii="Calisto MT" w:hAnsi="Calisto MT" w:cstheme="minorHAnsi"/>
          <w:sz w:val="23"/>
          <w:szCs w:val="23"/>
        </w:rPr>
        <w:t xml:space="preserve">ater Resources Management and </w:t>
      </w:r>
      <w:proofErr w:type="gramStart"/>
      <w:r w:rsidR="00876E84" w:rsidRPr="0045503B">
        <w:rPr>
          <w:rFonts w:ascii="Calisto MT" w:hAnsi="Calisto MT" w:cstheme="minorHAnsi"/>
          <w:sz w:val="23"/>
          <w:szCs w:val="23"/>
        </w:rPr>
        <w:t>(iv</w:t>
      </w:r>
      <w:r w:rsidRPr="0045503B">
        <w:rPr>
          <w:rFonts w:ascii="Calisto MT" w:hAnsi="Calisto MT" w:cstheme="minorHAnsi"/>
          <w:sz w:val="23"/>
          <w:szCs w:val="23"/>
        </w:rPr>
        <w:t>) Water</w:t>
      </w:r>
      <w:proofErr w:type="gramEnd"/>
      <w:r w:rsidRPr="0045503B">
        <w:rPr>
          <w:rFonts w:ascii="Calisto MT" w:hAnsi="Calisto MT" w:cstheme="minorHAnsi"/>
          <w:sz w:val="23"/>
          <w:szCs w:val="23"/>
        </w:rPr>
        <w:t xml:space="preserve">, Sanitation and Health Sciences. </w:t>
      </w:r>
      <w:r w:rsidR="007E070A">
        <w:rPr>
          <w:rFonts w:ascii="Calisto MT" w:hAnsi="Calisto MT" w:cstheme="minorHAnsi"/>
          <w:sz w:val="23"/>
          <w:szCs w:val="23"/>
        </w:rPr>
        <w:t>Prior to Center’s establishment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, </w:t>
      </w:r>
      <w:r w:rsidRPr="0045503B">
        <w:rPr>
          <w:rFonts w:ascii="Calisto MT" w:hAnsi="Calisto MT" w:cstheme="minorHAnsi"/>
          <w:sz w:val="23"/>
          <w:szCs w:val="23"/>
        </w:rPr>
        <w:t>MUET was already offering degree programs in the first two disciplines.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 Under the aegis of Center,</w:t>
      </w:r>
      <w:r w:rsidR="00C66CC3" w:rsidRPr="0045503B">
        <w:rPr>
          <w:rFonts w:ascii="Calisto MT" w:hAnsi="Calisto MT" w:cstheme="minorHAnsi"/>
          <w:sz w:val="23"/>
          <w:szCs w:val="23"/>
        </w:rPr>
        <w:t xml:space="preserve"> however,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 a series of new courses </w:t>
      </w:r>
      <w:r w:rsidR="00876E84" w:rsidRPr="0045503B">
        <w:rPr>
          <w:rFonts w:ascii="Calisto MT" w:hAnsi="Calisto MT" w:cstheme="minorHAnsi"/>
          <w:sz w:val="23"/>
          <w:szCs w:val="23"/>
        </w:rPr>
        <w:t xml:space="preserve">have been 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introduced </w:t>
      </w:r>
      <w:r w:rsidR="00876E84" w:rsidRPr="0045503B">
        <w:rPr>
          <w:rFonts w:ascii="Calisto MT" w:hAnsi="Calisto MT" w:cstheme="minorHAnsi"/>
          <w:sz w:val="23"/>
          <w:szCs w:val="23"/>
        </w:rPr>
        <w:t>in these two disciplines including improving the syllabi of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 existing </w:t>
      </w:r>
      <w:r w:rsidR="00876E84" w:rsidRPr="0045503B">
        <w:rPr>
          <w:rFonts w:ascii="Calisto MT" w:hAnsi="Calisto MT" w:cstheme="minorHAnsi"/>
          <w:sz w:val="23"/>
          <w:szCs w:val="23"/>
        </w:rPr>
        <w:t>courses.</w:t>
      </w:r>
      <w:r w:rsidR="00A64D66" w:rsidRPr="0045503B">
        <w:rPr>
          <w:rFonts w:ascii="Calisto MT" w:hAnsi="Calisto MT" w:cstheme="minorHAnsi"/>
          <w:sz w:val="23"/>
          <w:szCs w:val="23"/>
        </w:rPr>
        <w:t xml:space="preserve"> The remaining two programs </w:t>
      </w:r>
      <w:r w:rsidR="00876E84" w:rsidRPr="0045503B">
        <w:rPr>
          <w:rFonts w:ascii="Calisto MT" w:hAnsi="Calisto MT" w:cstheme="minorHAnsi"/>
          <w:sz w:val="23"/>
          <w:szCs w:val="23"/>
        </w:rPr>
        <w:t xml:space="preserve">which </w:t>
      </w:r>
      <w:r w:rsidR="00352622" w:rsidRPr="0045503B">
        <w:rPr>
          <w:rFonts w:ascii="Calisto MT" w:hAnsi="Calisto MT" w:cstheme="minorHAnsi"/>
          <w:sz w:val="23"/>
          <w:szCs w:val="23"/>
        </w:rPr>
        <w:t xml:space="preserve">offer </w:t>
      </w:r>
      <w:r w:rsidR="00A64D66" w:rsidRPr="0045503B">
        <w:rPr>
          <w:rFonts w:ascii="Calisto MT" w:hAnsi="Calisto MT" w:cstheme="minorHAnsi"/>
          <w:sz w:val="23"/>
          <w:szCs w:val="23"/>
        </w:rPr>
        <w:t>multidisciplinary perspective</w:t>
      </w:r>
      <w:r w:rsidR="00876E84" w:rsidRPr="0045503B">
        <w:rPr>
          <w:rFonts w:ascii="Calisto MT" w:hAnsi="Calisto MT" w:cstheme="minorHAnsi"/>
          <w:sz w:val="23"/>
          <w:szCs w:val="23"/>
        </w:rPr>
        <w:t xml:space="preserve"> were started to </w:t>
      </w:r>
      <w:r w:rsidR="00352622" w:rsidRPr="0045503B">
        <w:rPr>
          <w:rFonts w:ascii="Calisto MT" w:hAnsi="Calisto MT" w:cstheme="minorHAnsi"/>
          <w:sz w:val="23"/>
          <w:szCs w:val="23"/>
        </w:rPr>
        <w:t xml:space="preserve">provide </w:t>
      </w:r>
      <w:r w:rsidR="002C16AE" w:rsidRPr="0045503B">
        <w:rPr>
          <w:rFonts w:ascii="Calisto MT" w:hAnsi="Calisto MT" w:cstheme="minorHAnsi"/>
          <w:sz w:val="23"/>
          <w:szCs w:val="23"/>
        </w:rPr>
        <w:t xml:space="preserve">education and </w:t>
      </w:r>
      <w:r w:rsidR="00352622" w:rsidRPr="0045503B">
        <w:rPr>
          <w:rFonts w:ascii="Calisto MT" w:hAnsi="Calisto MT" w:cstheme="minorHAnsi"/>
          <w:sz w:val="23"/>
          <w:szCs w:val="23"/>
        </w:rPr>
        <w:t xml:space="preserve">training in addressing </w:t>
      </w:r>
      <w:r w:rsidR="00C66CC3" w:rsidRPr="0045503B">
        <w:rPr>
          <w:rFonts w:ascii="Calisto MT" w:hAnsi="Calisto MT" w:cstheme="minorHAnsi"/>
          <w:sz w:val="23"/>
          <w:szCs w:val="23"/>
        </w:rPr>
        <w:t xml:space="preserve">key </w:t>
      </w:r>
      <w:r w:rsidR="00352622" w:rsidRPr="0045503B">
        <w:rPr>
          <w:rFonts w:ascii="Calisto MT" w:hAnsi="Calisto MT" w:cstheme="minorHAnsi"/>
          <w:sz w:val="23"/>
          <w:szCs w:val="23"/>
        </w:rPr>
        <w:t>issues</w:t>
      </w:r>
      <w:r w:rsidR="00691B45" w:rsidRPr="0045503B">
        <w:rPr>
          <w:rFonts w:ascii="Calisto MT" w:hAnsi="Calisto MT" w:cstheme="minorHAnsi"/>
          <w:sz w:val="23"/>
          <w:szCs w:val="23"/>
        </w:rPr>
        <w:t xml:space="preserve"> within the con</w:t>
      </w:r>
      <w:r w:rsidR="00054097" w:rsidRPr="0045503B">
        <w:rPr>
          <w:rFonts w:ascii="Calisto MT" w:hAnsi="Calisto MT" w:cstheme="minorHAnsi"/>
          <w:sz w:val="23"/>
          <w:szCs w:val="23"/>
        </w:rPr>
        <w:t>text of water-development nexus.</w:t>
      </w:r>
    </w:p>
    <w:p w:rsidR="00054097" w:rsidRPr="0045503B" w:rsidRDefault="00054097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6E1122" w:rsidRDefault="00981A49" w:rsidP="006E1122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Each degree program emphasize</w:t>
      </w:r>
      <w:r w:rsidR="006D3E80">
        <w:rPr>
          <w:rFonts w:ascii="Calisto MT" w:hAnsi="Calisto MT" w:cstheme="minorHAnsi"/>
          <w:sz w:val="23"/>
          <w:szCs w:val="23"/>
        </w:rPr>
        <w:t>s</w:t>
      </w:r>
      <w:r w:rsidRPr="0045503B">
        <w:rPr>
          <w:rFonts w:ascii="Calisto MT" w:hAnsi="Calisto MT" w:cstheme="minorHAnsi"/>
          <w:sz w:val="23"/>
          <w:szCs w:val="23"/>
        </w:rPr>
        <w:t xml:space="preserve"> the understanding of fundamental scientific and engineering principles to manage and solve water problems both from engineering and policy perspectives.</w:t>
      </w:r>
      <w:r w:rsidR="007E40FE" w:rsidRPr="0045503B">
        <w:rPr>
          <w:rFonts w:ascii="Calisto MT" w:hAnsi="Calisto MT" w:cstheme="minorHAnsi"/>
          <w:sz w:val="23"/>
          <w:szCs w:val="23"/>
        </w:rPr>
        <w:t xml:space="preserve"> In addition, the curricula </w:t>
      </w:r>
      <w:r w:rsidR="003718CF" w:rsidRPr="0045503B">
        <w:rPr>
          <w:rFonts w:ascii="Calisto MT" w:hAnsi="Calisto MT" w:cstheme="minorHAnsi"/>
          <w:sz w:val="23"/>
          <w:szCs w:val="23"/>
        </w:rPr>
        <w:t xml:space="preserve">caters for </w:t>
      </w:r>
      <w:r w:rsidR="007E40FE" w:rsidRPr="0045503B">
        <w:rPr>
          <w:rFonts w:ascii="Calisto MT" w:hAnsi="Calisto MT" w:cstheme="minorHAnsi"/>
          <w:sz w:val="23"/>
          <w:szCs w:val="23"/>
        </w:rPr>
        <w:t>enhancing graduates’ competitiveness in the market with training in improved management and communication skills,</w:t>
      </w:r>
      <w:r w:rsidR="00054097" w:rsidRPr="0045503B">
        <w:rPr>
          <w:rFonts w:ascii="Calisto MT" w:hAnsi="Calisto MT" w:cstheme="minorHAnsi"/>
          <w:sz w:val="23"/>
          <w:szCs w:val="23"/>
        </w:rPr>
        <w:t xml:space="preserve"> critical thinking</w:t>
      </w:r>
      <w:r w:rsidR="00750D30" w:rsidRPr="0045503B">
        <w:rPr>
          <w:rFonts w:ascii="Calisto MT" w:hAnsi="Calisto MT" w:cstheme="minorHAnsi"/>
          <w:sz w:val="23"/>
          <w:szCs w:val="23"/>
        </w:rPr>
        <w:t xml:space="preserve"> and creativity</w:t>
      </w:r>
      <w:r w:rsidR="00054097" w:rsidRPr="0045503B">
        <w:rPr>
          <w:rFonts w:ascii="Calisto MT" w:hAnsi="Calisto MT" w:cstheme="minorHAnsi"/>
          <w:sz w:val="23"/>
          <w:szCs w:val="23"/>
        </w:rPr>
        <w:t xml:space="preserve">, and </w:t>
      </w:r>
      <w:r w:rsidR="007E40FE" w:rsidRPr="0045503B">
        <w:rPr>
          <w:rFonts w:ascii="Calisto MT" w:hAnsi="Calisto MT" w:cstheme="minorHAnsi"/>
          <w:sz w:val="23"/>
          <w:szCs w:val="23"/>
        </w:rPr>
        <w:lastRenderedPageBreak/>
        <w:t>entrepreneur</w:t>
      </w:r>
      <w:r w:rsidR="007E070A">
        <w:rPr>
          <w:rFonts w:ascii="Calisto MT" w:hAnsi="Calisto MT" w:cstheme="minorHAnsi"/>
          <w:sz w:val="23"/>
          <w:szCs w:val="23"/>
        </w:rPr>
        <w:t>ship</w:t>
      </w:r>
      <w:r w:rsidR="00054097" w:rsidRPr="0045503B">
        <w:rPr>
          <w:rFonts w:ascii="Calisto MT" w:hAnsi="Calisto MT" w:cstheme="minorHAnsi"/>
          <w:sz w:val="23"/>
          <w:szCs w:val="23"/>
        </w:rPr>
        <w:t xml:space="preserve"> etc.</w:t>
      </w:r>
      <w:r w:rsidR="007E40FE" w:rsidRPr="0045503B">
        <w:rPr>
          <w:rFonts w:ascii="Calisto MT" w:hAnsi="Calisto MT" w:cstheme="minorHAnsi"/>
          <w:sz w:val="23"/>
          <w:szCs w:val="23"/>
        </w:rPr>
        <w:t xml:space="preserve"> The s</w:t>
      </w:r>
      <w:r w:rsidRPr="0045503B">
        <w:rPr>
          <w:rFonts w:ascii="Calisto MT" w:hAnsi="Calisto MT" w:cstheme="minorHAnsi"/>
          <w:sz w:val="23"/>
          <w:szCs w:val="23"/>
        </w:rPr>
        <w:t xml:space="preserve">tudents are prepared for careers in policy practice, consulting and design, management of water systems, or teaching and research. </w:t>
      </w:r>
      <w:r w:rsidR="00A664CA" w:rsidRPr="0045503B">
        <w:rPr>
          <w:rFonts w:ascii="Calisto MT" w:hAnsi="Calisto MT" w:cstheme="minorHAnsi"/>
          <w:sz w:val="23"/>
          <w:szCs w:val="23"/>
        </w:rPr>
        <w:t xml:space="preserve">An overview of each degree program together with a list of courses being taught </w:t>
      </w:r>
      <w:r w:rsidR="00750D30" w:rsidRPr="0045503B">
        <w:rPr>
          <w:rFonts w:ascii="Calisto MT" w:hAnsi="Calisto MT" w:cstheme="minorHAnsi"/>
          <w:sz w:val="23"/>
          <w:szCs w:val="23"/>
        </w:rPr>
        <w:t xml:space="preserve">at the Center is </w:t>
      </w:r>
      <w:r w:rsidR="00A664CA" w:rsidRPr="0045503B">
        <w:rPr>
          <w:rFonts w:ascii="Calisto MT" w:hAnsi="Calisto MT" w:cstheme="minorHAnsi"/>
          <w:sz w:val="23"/>
          <w:szCs w:val="23"/>
        </w:rPr>
        <w:t>available at:</w:t>
      </w:r>
      <w:r w:rsidR="00750D30" w:rsidRPr="0045503B">
        <w:rPr>
          <w:rFonts w:ascii="Calisto MT" w:hAnsi="Calisto MT" w:cstheme="minorHAnsi"/>
          <w:sz w:val="23"/>
          <w:szCs w:val="23"/>
        </w:rPr>
        <w:t xml:space="preserve"> </w:t>
      </w:r>
    </w:p>
    <w:p w:rsidR="00750D30" w:rsidRPr="0045503B" w:rsidRDefault="005708DC" w:rsidP="006E1122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hyperlink r:id="rId8" w:history="1">
        <w:r w:rsidR="00750D30" w:rsidRPr="0045503B">
          <w:rPr>
            <w:rStyle w:val="Hyperlink"/>
            <w:rFonts w:ascii="Calisto MT" w:hAnsi="Calisto MT" w:cstheme="minorHAnsi"/>
            <w:sz w:val="23"/>
            <w:szCs w:val="23"/>
          </w:rPr>
          <w:t>http://water.muet.edu.pk/degree-programs/</w:t>
        </w:r>
      </w:hyperlink>
    </w:p>
    <w:p w:rsidR="00750D30" w:rsidRPr="0045503B" w:rsidRDefault="00750D30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FA060D" w:rsidRPr="0045503B" w:rsidRDefault="0075201C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Main objective of Center’s research component is </w:t>
      </w:r>
      <w:r w:rsidRPr="0045503B">
        <w:rPr>
          <w:rFonts w:ascii="Calisto MT" w:eastAsia="Times New Roman" w:hAnsi="Calisto MT" w:cstheme="minorHAnsi"/>
          <w:sz w:val="23"/>
          <w:szCs w:val="23"/>
        </w:rPr>
        <w:t>to stimulate competitive and innovative applied research that is multi-disciplinary in nature and developed wi</w:t>
      </w:r>
      <w:r w:rsidR="00376EBE">
        <w:rPr>
          <w:rFonts w:ascii="Calisto MT" w:eastAsia="Times New Roman" w:hAnsi="Calisto MT" w:cstheme="minorHAnsi"/>
          <w:sz w:val="23"/>
          <w:szCs w:val="23"/>
        </w:rPr>
        <w:t xml:space="preserve">thin the broader context of </w:t>
      </w:r>
      <w:r w:rsidRPr="0045503B">
        <w:rPr>
          <w:rFonts w:ascii="Calisto MT" w:eastAsia="Times New Roman" w:hAnsi="Calisto MT" w:cstheme="minorHAnsi"/>
          <w:sz w:val="23"/>
          <w:szCs w:val="23"/>
        </w:rPr>
        <w:t xml:space="preserve">water-development nexus to support the achievement of sustainable development goal on water. To this end, </w:t>
      </w:r>
      <w:r w:rsidR="003718CF" w:rsidRPr="0045503B">
        <w:rPr>
          <w:rFonts w:ascii="Calisto MT" w:hAnsi="Calisto MT" w:cstheme="minorHAnsi"/>
          <w:sz w:val="23"/>
          <w:szCs w:val="23"/>
        </w:rPr>
        <w:t xml:space="preserve">the Center has developed </w:t>
      </w:r>
      <w:r w:rsidRPr="0045503B">
        <w:rPr>
          <w:rFonts w:ascii="Calisto MT" w:hAnsi="Calisto MT" w:cstheme="minorHAnsi"/>
          <w:sz w:val="23"/>
          <w:szCs w:val="23"/>
        </w:rPr>
        <w:t xml:space="preserve">an agenda through a series of stakeholder consultations. A list of </w:t>
      </w:r>
      <w:r w:rsidR="008A0F22" w:rsidRPr="0045503B">
        <w:rPr>
          <w:rFonts w:ascii="Calisto MT" w:hAnsi="Calisto MT" w:cstheme="minorHAnsi"/>
          <w:sz w:val="23"/>
          <w:szCs w:val="23"/>
        </w:rPr>
        <w:t xml:space="preserve">these issues/topics is available at: </w:t>
      </w:r>
      <w:hyperlink r:id="rId9" w:history="1">
        <w:r w:rsidR="008A0F22" w:rsidRPr="0045503B">
          <w:rPr>
            <w:rStyle w:val="Hyperlink"/>
            <w:rFonts w:ascii="Calisto MT" w:hAnsi="Calisto MT" w:cstheme="minorHAnsi"/>
            <w:sz w:val="23"/>
            <w:szCs w:val="23"/>
          </w:rPr>
          <w:t>http://water.muet.edu.pk/applied-research/</w:t>
        </w:r>
      </w:hyperlink>
      <w:r w:rsidR="008A33FA" w:rsidRPr="0045503B">
        <w:rPr>
          <w:rFonts w:ascii="Calisto MT" w:hAnsi="Calisto MT" w:cstheme="minorHAnsi"/>
          <w:sz w:val="23"/>
          <w:szCs w:val="23"/>
        </w:rPr>
        <w:t>. The Center is advancing the</w:t>
      </w:r>
      <w:r w:rsidR="00376EBE">
        <w:rPr>
          <w:rFonts w:ascii="Calisto MT" w:hAnsi="Calisto MT" w:cstheme="minorHAnsi"/>
          <w:sz w:val="23"/>
          <w:szCs w:val="23"/>
        </w:rPr>
        <w:t xml:space="preserve"> implementation of this </w:t>
      </w:r>
      <w:r w:rsidR="008A33FA" w:rsidRPr="0045503B">
        <w:rPr>
          <w:rFonts w:ascii="Calisto MT" w:hAnsi="Calisto MT" w:cstheme="minorHAnsi"/>
          <w:sz w:val="23"/>
          <w:szCs w:val="23"/>
        </w:rPr>
        <w:t xml:space="preserve">agenda through its research grants program, students’ research, </w:t>
      </w:r>
      <w:r w:rsidR="00DB44B9" w:rsidRPr="0045503B">
        <w:rPr>
          <w:rFonts w:ascii="Calisto MT" w:hAnsi="Calisto MT" w:cstheme="minorHAnsi"/>
          <w:sz w:val="23"/>
          <w:szCs w:val="23"/>
        </w:rPr>
        <w:t xml:space="preserve">and </w:t>
      </w:r>
      <w:r w:rsidR="008A33FA" w:rsidRPr="0045503B">
        <w:rPr>
          <w:rFonts w:ascii="Calisto MT" w:hAnsi="Calisto MT" w:cstheme="minorHAnsi"/>
          <w:sz w:val="23"/>
          <w:szCs w:val="23"/>
        </w:rPr>
        <w:t>contract research</w:t>
      </w:r>
      <w:r w:rsidR="00DB44B9" w:rsidRPr="0045503B">
        <w:rPr>
          <w:rFonts w:ascii="Calisto MT" w:hAnsi="Calisto MT" w:cstheme="minorHAnsi"/>
          <w:sz w:val="23"/>
          <w:szCs w:val="23"/>
        </w:rPr>
        <w:t xml:space="preserve">. </w:t>
      </w:r>
      <w:r w:rsidR="008A33FA" w:rsidRPr="0045503B">
        <w:rPr>
          <w:rFonts w:ascii="Calisto MT" w:hAnsi="Calisto MT" w:cstheme="minorHAnsi"/>
          <w:sz w:val="23"/>
          <w:szCs w:val="23"/>
        </w:rPr>
        <w:t xml:space="preserve"> </w:t>
      </w:r>
    </w:p>
    <w:p w:rsidR="00A468D1" w:rsidRPr="0045503B" w:rsidRDefault="00A468D1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68089F" w:rsidRPr="00314D61" w:rsidRDefault="007E070A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Study</w:t>
      </w:r>
      <w:r w:rsidR="009218A0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Objectives </w:t>
      </w:r>
    </w:p>
    <w:p w:rsidR="0068089F" w:rsidRPr="0045503B" w:rsidRDefault="0068089F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1F103A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Major purpose of this study is to assess </w:t>
      </w:r>
      <w:r w:rsidR="004F4EA1" w:rsidRPr="0045503B">
        <w:rPr>
          <w:rFonts w:ascii="Calisto MT" w:hAnsi="Calisto MT" w:cstheme="minorHAnsi"/>
          <w:sz w:val="23"/>
          <w:szCs w:val="23"/>
        </w:rPr>
        <w:t>the relevance</w:t>
      </w:r>
      <w:r w:rsidR="00376EBE">
        <w:rPr>
          <w:rFonts w:ascii="Calisto MT" w:hAnsi="Calisto MT" w:cstheme="minorHAnsi"/>
          <w:sz w:val="23"/>
          <w:szCs w:val="23"/>
        </w:rPr>
        <w:t xml:space="preserve"> and suitability</w:t>
      </w:r>
      <w:r w:rsidR="004F4EA1" w:rsidRPr="0045503B">
        <w:rPr>
          <w:rFonts w:ascii="Calisto MT" w:hAnsi="Calisto MT" w:cstheme="minorHAnsi"/>
          <w:sz w:val="23"/>
          <w:szCs w:val="23"/>
        </w:rPr>
        <w:t xml:space="preserve"> of higher </w:t>
      </w:r>
      <w:r w:rsidRPr="0045503B">
        <w:rPr>
          <w:rFonts w:ascii="Calisto MT" w:hAnsi="Calisto MT" w:cstheme="minorHAnsi"/>
          <w:sz w:val="23"/>
          <w:szCs w:val="23"/>
        </w:rPr>
        <w:t>education</w:t>
      </w:r>
      <w:r w:rsidR="009938A0" w:rsidRPr="0045503B">
        <w:rPr>
          <w:rFonts w:ascii="Calisto MT" w:hAnsi="Calisto MT" w:cstheme="minorHAnsi"/>
          <w:sz w:val="23"/>
          <w:szCs w:val="23"/>
        </w:rPr>
        <w:t xml:space="preserve"> (curriculum)</w:t>
      </w:r>
      <w:r w:rsidR="00BD54D4">
        <w:rPr>
          <w:rFonts w:ascii="Calisto MT" w:hAnsi="Calisto MT" w:cstheme="minorHAnsi"/>
          <w:sz w:val="23"/>
          <w:szCs w:val="23"/>
        </w:rPr>
        <w:t xml:space="preserve">, </w:t>
      </w:r>
      <w:r w:rsidRPr="0045503B">
        <w:rPr>
          <w:rFonts w:ascii="Calisto MT" w:hAnsi="Calisto MT" w:cstheme="minorHAnsi"/>
          <w:sz w:val="23"/>
          <w:szCs w:val="23"/>
        </w:rPr>
        <w:t xml:space="preserve">training </w:t>
      </w:r>
      <w:r w:rsidR="004F4EA1" w:rsidRPr="0045503B">
        <w:rPr>
          <w:rFonts w:ascii="Calisto MT" w:hAnsi="Calisto MT" w:cstheme="minorHAnsi"/>
          <w:sz w:val="23"/>
          <w:szCs w:val="23"/>
        </w:rPr>
        <w:t>programs</w:t>
      </w:r>
      <w:r w:rsidR="007E070A">
        <w:rPr>
          <w:rFonts w:ascii="Calisto MT" w:hAnsi="Calisto MT" w:cstheme="minorHAnsi"/>
          <w:sz w:val="23"/>
          <w:szCs w:val="23"/>
        </w:rPr>
        <w:t xml:space="preserve"> and research </w:t>
      </w:r>
      <w:r w:rsidR="00BD54D4">
        <w:rPr>
          <w:rFonts w:ascii="Calisto MT" w:hAnsi="Calisto MT" w:cstheme="minorHAnsi"/>
          <w:sz w:val="23"/>
          <w:szCs w:val="23"/>
        </w:rPr>
        <w:t>work</w:t>
      </w:r>
      <w:r w:rsidR="00376EBE">
        <w:rPr>
          <w:rFonts w:ascii="Calisto MT" w:hAnsi="Calisto MT" w:cstheme="minorHAnsi"/>
          <w:sz w:val="23"/>
          <w:szCs w:val="23"/>
        </w:rPr>
        <w:t xml:space="preserve"> being delivered by </w:t>
      </w:r>
      <w:r w:rsidRPr="0045503B">
        <w:rPr>
          <w:rFonts w:ascii="Calisto MT" w:hAnsi="Calisto MT" w:cstheme="minorHAnsi"/>
          <w:sz w:val="23"/>
          <w:szCs w:val="23"/>
        </w:rPr>
        <w:t xml:space="preserve">the CAS-W to </w:t>
      </w:r>
      <w:r w:rsidR="0068089F" w:rsidRPr="0045503B">
        <w:rPr>
          <w:rFonts w:ascii="Calisto MT" w:hAnsi="Calisto MT" w:cstheme="minorHAnsi"/>
          <w:sz w:val="23"/>
          <w:szCs w:val="23"/>
        </w:rPr>
        <w:t>market</w:t>
      </w:r>
      <w:r w:rsidRPr="0045503B">
        <w:rPr>
          <w:rFonts w:ascii="Calisto MT" w:hAnsi="Calisto MT" w:cstheme="minorHAnsi"/>
          <w:sz w:val="23"/>
          <w:szCs w:val="23"/>
        </w:rPr>
        <w:t xml:space="preserve"> (water </w:t>
      </w:r>
      <w:r w:rsidR="00BD54D4">
        <w:rPr>
          <w:rFonts w:ascii="Calisto MT" w:hAnsi="Calisto MT" w:cstheme="minorHAnsi"/>
          <w:sz w:val="23"/>
          <w:szCs w:val="23"/>
        </w:rPr>
        <w:t>sector</w:t>
      </w:r>
      <w:r w:rsidRPr="0045503B">
        <w:rPr>
          <w:rFonts w:ascii="Calisto MT" w:hAnsi="Calisto MT" w:cstheme="minorHAnsi"/>
          <w:sz w:val="23"/>
          <w:szCs w:val="23"/>
        </w:rPr>
        <w:t>)</w:t>
      </w:r>
      <w:r w:rsidR="0068089F" w:rsidRPr="0045503B">
        <w:rPr>
          <w:rFonts w:ascii="Calisto MT" w:hAnsi="Calisto MT" w:cstheme="minorHAnsi"/>
          <w:sz w:val="23"/>
          <w:szCs w:val="23"/>
        </w:rPr>
        <w:t xml:space="preserve"> needs.</w:t>
      </w:r>
      <w:r w:rsidR="009218A0" w:rsidRPr="0045503B">
        <w:rPr>
          <w:rFonts w:ascii="Calisto MT" w:hAnsi="Calisto MT" w:cstheme="minorHAnsi"/>
          <w:sz w:val="23"/>
          <w:szCs w:val="23"/>
        </w:rPr>
        <w:t xml:space="preserve"> </w:t>
      </w:r>
      <w:r w:rsidR="00AA4570" w:rsidRPr="0045503B">
        <w:rPr>
          <w:rFonts w:ascii="Calisto MT" w:hAnsi="Calisto MT" w:cstheme="minorHAnsi"/>
          <w:sz w:val="23"/>
          <w:szCs w:val="23"/>
        </w:rPr>
        <w:t xml:space="preserve">To this end, specific study objectives include: </w:t>
      </w:r>
    </w:p>
    <w:p w:rsidR="00AA4570" w:rsidRPr="0045503B" w:rsidRDefault="00AA4570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1F103A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To identify what type of jobs are available in the market that can be filled by CAS-W graduates, with a special focus on highly demanded skills. </w:t>
      </w:r>
    </w:p>
    <w:p w:rsidR="001F103A" w:rsidRPr="0045503B" w:rsidRDefault="001F103A" w:rsidP="00084473">
      <w:p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1F103A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To find out the relevance of current curriculum and research portfolio as well as short term training courses offered by the Center to market needs. </w:t>
      </w:r>
    </w:p>
    <w:p w:rsidR="001F103A" w:rsidRPr="0045503B" w:rsidRDefault="001F103A" w:rsidP="00084473">
      <w:p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B3471B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To </w:t>
      </w:r>
      <w:r w:rsidR="0068089F" w:rsidRPr="0045503B">
        <w:rPr>
          <w:rFonts w:ascii="Calisto MT" w:hAnsi="Calisto MT" w:cstheme="minorHAnsi"/>
          <w:sz w:val="23"/>
          <w:szCs w:val="23"/>
        </w:rPr>
        <w:t>identify potential growth area</w:t>
      </w:r>
      <w:r w:rsidR="00323DB5" w:rsidRPr="0045503B">
        <w:rPr>
          <w:rFonts w:ascii="Calisto MT" w:hAnsi="Calisto MT" w:cstheme="minorHAnsi"/>
          <w:sz w:val="23"/>
          <w:szCs w:val="23"/>
        </w:rPr>
        <w:t>s and progr</w:t>
      </w:r>
      <w:r w:rsidRPr="0045503B">
        <w:rPr>
          <w:rFonts w:ascii="Calisto MT" w:hAnsi="Calisto MT" w:cstheme="minorHAnsi"/>
          <w:sz w:val="23"/>
          <w:szCs w:val="23"/>
        </w:rPr>
        <w:t>am-specific markets.</w:t>
      </w:r>
    </w:p>
    <w:p w:rsidR="00AA4570" w:rsidRPr="0045503B" w:rsidRDefault="00AA4570" w:rsidP="00084473">
      <w:p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</w:p>
    <w:p w:rsidR="00B3471B" w:rsidRPr="0045503B" w:rsidRDefault="00B3471B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To assess the capacity of CAS-W in delivering the education and training needs in response to market demand.</w:t>
      </w:r>
    </w:p>
    <w:p w:rsidR="00B3471B" w:rsidRPr="0045503B" w:rsidRDefault="00B3471B" w:rsidP="00084473">
      <w:p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</w:p>
    <w:p w:rsidR="001F103A" w:rsidRPr="0045503B" w:rsidRDefault="00B3471B" w:rsidP="00084473">
      <w:pPr>
        <w:pStyle w:val="ListParagraph"/>
        <w:numPr>
          <w:ilvl w:val="0"/>
          <w:numId w:val="44"/>
        </w:numPr>
        <w:spacing w:after="0" w:line="240" w:lineRule="auto"/>
        <w:ind w:left="720" w:hanging="360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To </w:t>
      </w:r>
      <w:r w:rsidR="00BD54D4">
        <w:rPr>
          <w:rFonts w:ascii="Calisto MT" w:hAnsi="Calisto MT" w:cstheme="minorHAnsi"/>
          <w:sz w:val="23"/>
          <w:szCs w:val="23"/>
        </w:rPr>
        <w:t xml:space="preserve">assess competiveness of </w:t>
      </w:r>
      <w:r w:rsidRPr="0045503B">
        <w:rPr>
          <w:rFonts w:ascii="Calisto MT" w:hAnsi="Calisto MT" w:cstheme="minorHAnsi"/>
          <w:sz w:val="23"/>
          <w:szCs w:val="23"/>
        </w:rPr>
        <w:t>CAS-W program with other similar programs being offered at other universities</w:t>
      </w:r>
      <w:r w:rsidR="00BD54D4">
        <w:rPr>
          <w:rFonts w:ascii="Calisto MT" w:hAnsi="Calisto MT" w:cstheme="minorHAnsi"/>
          <w:sz w:val="23"/>
          <w:szCs w:val="23"/>
        </w:rPr>
        <w:t>.</w:t>
      </w:r>
      <w:r w:rsidR="008444B7" w:rsidRPr="0045503B">
        <w:rPr>
          <w:rFonts w:ascii="Calisto MT" w:hAnsi="Calisto MT" w:cstheme="minorHAnsi"/>
          <w:sz w:val="23"/>
          <w:szCs w:val="23"/>
        </w:rPr>
        <w:t xml:space="preserve"> </w:t>
      </w:r>
    </w:p>
    <w:p w:rsidR="001F103A" w:rsidRPr="00314D61" w:rsidRDefault="001F103A" w:rsidP="00084473">
      <w:pPr>
        <w:spacing w:after="0" w:line="240" w:lineRule="auto"/>
        <w:jc w:val="both"/>
        <w:rPr>
          <w:rFonts w:ascii="Calisto MT" w:hAnsi="Calisto MT" w:cstheme="minorHAnsi"/>
          <w:sz w:val="26"/>
          <w:szCs w:val="26"/>
        </w:rPr>
      </w:pPr>
    </w:p>
    <w:p w:rsidR="006D1719" w:rsidRPr="00314D61" w:rsidRDefault="00006099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Framework for Needs Assessment</w:t>
      </w:r>
      <w:r w:rsidR="00CC78C0"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 xml:space="preserve"> </w:t>
      </w:r>
    </w:p>
    <w:p w:rsidR="00311334" w:rsidRPr="0045503B" w:rsidRDefault="00311334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6D1719" w:rsidRPr="0045503B" w:rsidRDefault="006D1719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  <w:shd w:val="clear" w:color="auto" w:fill="FFFFFF"/>
        </w:rPr>
      </w:pP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The following questions provide a broader framework </w:t>
      </w:r>
      <w:r w:rsidR="00CF0BA9"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for the assessment 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of market needs 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>and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to 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>define strategic priorities</w:t>
      </w:r>
      <w:r w:rsidR="00CF0BA9"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for making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CAS-W 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>program</w:t>
      </w:r>
      <w:r w:rsidR="00CF0BA9"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(and its deliverables)</w:t>
      </w:r>
      <w:r w:rsidRPr="0045503B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more attractive and competitive.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 The following list 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by no means 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is </w:t>
      </w:r>
      <w:r w:rsidR="00805DD9">
        <w:rPr>
          <w:rFonts w:ascii="Calisto MT" w:hAnsi="Calisto MT" w:cstheme="minorHAnsi"/>
          <w:sz w:val="23"/>
          <w:szCs w:val="23"/>
          <w:shd w:val="clear" w:color="auto" w:fill="FFFFFF"/>
        </w:rPr>
        <w:t>exhaustive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, and the selected consultant is expected to further expand and enrich </w:t>
      </w:r>
      <w:r w:rsidR="00DA0314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it 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as </w:t>
      </w:r>
      <w:r w:rsidR="00DA0314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warranted by the </w:t>
      </w:r>
      <w:r w:rsidR="00F01B80">
        <w:rPr>
          <w:rFonts w:ascii="Calisto MT" w:hAnsi="Calisto MT" w:cstheme="minorHAnsi"/>
          <w:sz w:val="23"/>
          <w:szCs w:val="23"/>
          <w:shd w:val="clear" w:color="auto" w:fill="FFFFFF"/>
        </w:rPr>
        <w:t xml:space="preserve">study objectives.  </w:t>
      </w:r>
    </w:p>
    <w:p w:rsidR="006D1719" w:rsidRPr="0045503B" w:rsidRDefault="006D1719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11334" w:rsidRDefault="00CF0BA9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Wh</w:t>
      </w:r>
      <w:r w:rsidR="003B6B87" w:rsidRPr="00084473">
        <w:rPr>
          <w:rFonts w:ascii="Calisto MT" w:hAnsi="Calisto MT" w:cstheme="minorHAnsi"/>
          <w:sz w:val="23"/>
          <w:szCs w:val="23"/>
        </w:rPr>
        <w:t xml:space="preserve">ich are the </w:t>
      </w:r>
      <w:r w:rsidRPr="00084473">
        <w:rPr>
          <w:rFonts w:ascii="Calisto MT" w:hAnsi="Calisto MT" w:cstheme="minorHAnsi"/>
          <w:sz w:val="23"/>
          <w:szCs w:val="23"/>
        </w:rPr>
        <w:t>leading public and private sector employers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 in the </w:t>
      </w:r>
      <w:r w:rsidR="003B6B87" w:rsidRPr="00084473">
        <w:rPr>
          <w:rFonts w:ascii="Calisto MT" w:hAnsi="Calisto MT" w:cstheme="minorHAnsi"/>
          <w:sz w:val="23"/>
          <w:szCs w:val="23"/>
        </w:rPr>
        <w:t>field of water?</w:t>
      </w:r>
      <w:r w:rsidRPr="00084473">
        <w:rPr>
          <w:rFonts w:ascii="Calisto MT" w:hAnsi="Calisto MT" w:cstheme="minorHAnsi"/>
          <w:sz w:val="23"/>
          <w:szCs w:val="23"/>
        </w:rPr>
        <w:t xml:space="preserve"> What is </w:t>
      </w:r>
      <w:r w:rsidR="00ED6F8D" w:rsidRPr="00084473">
        <w:rPr>
          <w:rFonts w:ascii="Calisto MT" w:hAnsi="Calisto MT" w:cstheme="minorHAnsi"/>
          <w:sz w:val="23"/>
          <w:szCs w:val="23"/>
        </w:rPr>
        <w:t>the nature of their work/business (policy, engineering, management</w:t>
      </w:r>
      <w:r w:rsidR="003B6B87" w:rsidRPr="00084473">
        <w:rPr>
          <w:rFonts w:ascii="Calisto MT" w:hAnsi="Calisto MT" w:cstheme="minorHAnsi"/>
          <w:sz w:val="23"/>
          <w:szCs w:val="23"/>
        </w:rPr>
        <w:t>, research or teaching</w:t>
      </w:r>
      <w:r w:rsidR="00ED6F8D" w:rsidRPr="00084473">
        <w:rPr>
          <w:rFonts w:ascii="Calisto MT" w:hAnsi="Calisto MT" w:cstheme="minorHAnsi"/>
          <w:sz w:val="23"/>
          <w:szCs w:val="23"/>
        </w:rPr>
        <w:t xml:space="preserve"> etc.)</w:t>
      </w:r>
      <w:r w:rsidR="003B6B87" w:rsidRPr="00084473">
        <w:rPr>
          <w:rFonts w:ascii="Calisto MT" w:hAnsi="Calisto MT" w:cstheme="minorHAnsi"/>
          <w:sz w:val="23"/>
          <w:szCs w:val="23"/>
        </w:rPr>
        <w:t>?</w:t>
      </w:r>
    </w:p>
    <w:p w:rsidR="00F01B80" w:rsidRPr="00084473" w:rsidRDefault="00F01B80" w:rsidP="00F01B80">
      <w:pPr>
        <w:pStyle w:val="ListParagraph"/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F01B80" w:rsidRPr="00084473" w:rsidRDefault="00F01B80" w:rsidP="00F01B80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What are the major factors that currently influence the job market in the water sector? </w:t>
      </w:r>
      <w:r w:rsidR="00DA0314">
        <w:rPr>
          <w:rFonts w:ascii="Calisto MT" w:hAnsi="Calisto MT" w:cstheme="minorHAnsi"/>
          <w:sz w:val="23"/>
          <w:szCs w:val="23"/>
        </w:rPr>
        <w:t>Among other things, t</w:t>
      </w:r>
      <w:r w:rsidRPr="00084473">
        <w:rPr>
          <w:rFonts w:ascii="Calisto MT" w:hAnsi="Calisto MT" w:cstheme="minorHAnsi"/>
          <w:sz w:val="23"/>
          <w:szCs w:val="23"/>
        </w:rPr>
        <w:t>his will include analysis of the mandates of organizations engaged in the water sector.</w:t>
      </w:r>
    </w:p>
    <w:p w:rsidR="00311334" w:rsidRPr="0045503B" w:rsidRDefault="00311334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ED6F8D" w:rsidRPr="00084473" w:rsidRDefault="00715D86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What are the recruitment trends among employers in terms of </w:t>
      </w:r>
      <w:r w:rsidR="00ED6F8D" w:rsidRPr="00084473">
        <w:rPr>
          <w:rFonts w:ascii="Calisto MT" w:hAnsi="Calisto MT" w:cstheme="minorHAnsi"/>
          <w:sz w:val="23"/>
          <w:szCs w:val="23"/>
        </w:rPr>
        <w:t>s</w:t>
      </w:r>
      <w:r w:rsidR="00311334" w:rsidRPr="00084473">
        <w:rPr>
          <w:rFonts w:ascii="Calisto MT" w:hAnsi="Calisto MT" w:cstheme="minorHAnsi"/>
          <w:sz w:val="23"/>
          <w:szCs w:val="23"/>
        </w:rPr>
        <w:t>kills set</w:t>
      </w:r>
      <w:r w:rsidRPr="00084473">
        <w:rPr>
          <w:rFonts w:ascii="Calisto MT" w:hAnsi="Calisto MT" w:cstheme="minorHAnsi"/>
          <w:sz w:val="23"/>
          <w:szCs w:val="23"/>
        </w:rPr>
        <w:t xml:space="preserve"> requirements for 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young water and environmental professionals entering </w:t>
      </w:r>
      <w:r w:rsidRPr="00084473">
        <w:rPr>
          <w:rFonts w:ascii="Calisto MT" w:hAnsi="Calisto MT" w:cstheme="minorHAnsi"/>
          <w:sz w:val="23"/>
          <w:szCs w:val="23"/>
        </w:rPr>
        <w:t xml:space="preserve">in </w:t>
      </w:r>
      <w:r w:rsidR="003B6B87" w:rsidRPr="00084473">
        <w:rPr>
          <w:rFonts w:ascii="Calisto MT" w:hAnsi="Calisto MT" w:cstheme="minorHAnsi"/>
          <w:sz w:val="23"/>
          <w:szCs w:val="23"/>
        </w:rPr>
        <w:t>the job market?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 </w:t>
      </w:r>
      <w:r w:rsidR="00ED6F8D" w:rsidRPr="00084473">
        <w:rPr>
          <w:rFonts w:ascii="Calisto MT" w:hAnsi="Calisto MT" w:cstheme="minorHAnsi"/>
          <w:sz w:val="23"/>
          <w:szCs w:val="23"/>
        </w:rPr>
        <w:t>Has the skills set requirements been changing overtime or remained steady?</w:t>
      </w:r>
    </w:p>
    <w:p w:rsidR="00715D86" w:rsidRPr="0045503B" w:rsidRDefault="00715D86" w:rsidP="00084473">
      <w:pPr>
        <w:pStyle w:val="ListParagraph"/>
        <w:spacing w:after="0" w:line="240" w:lineRule="auto"/>
        <w:ind w:left="0"/>
        <w:jc w:val="both"/>
        <w:rPr>
          <w:rFonts w:ascii="Calisto MT" w:hAnsi="Calisto MT" w:cstheme="minorHAnsi"/>
          <w:sz w:val="23"/>
          <w:szCs w:val="23"/>
        </w:rPr>
      </w:pPr>
    </w:p>
    <w:p w:rsidR="00110D6D" w:rsidRPr="00084473" w:rsidRDefault="003B6B87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Is the 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current curriculum </w:t>
      </w:r>
      <w:r w:rsidRPr="00084473">
        <w:rPr>
          <w:rFonts w:ascii="Calisto MT" w:hAnsi="Calisto MT" w:cstheme="minorHAnsi"/>
          <w:sz w:val="23"/>
          <w:szCs w:val="23"/>
        </w:rPr>
        <w:t>well</w:t>
      </w:r>
      <w:r w:rsidR="00311334" w:rsidRPr="00084473">
        <w:rPr>
          <w:rFonts w:ascii="Calisto MT" w:hAnsi="Calisto MT" w:cstheme="minorHAnsi"/>
          <w:sz w:val="23"/>
          <w:szCs w:val="23"/>
        </w:rPr>
        <w:t xml:space="preserve"> aligned with the</w:t>
      </w:r>
      <w:r w:rsidR="00610FF8" w:rsidRPr="00084473">
        <w:rPr>
          <w:rFonts w:ascii="Calisto MT" w:hAnsi="Calisto MT" w:cstheme="minorHAnsi"/>
          <w:sz w:val="23"/>
          <w:szCs w:val="23"/>
        </w:rPr>
        <w:t xml:space="preserve"> </w:t>
      </w:r>
      <w:r w:rsidR="0072180A" w:rsidRPr="00084473">
        <w:rPr>
          <w:rFonts w:ascii="Calisto MT" w:hAnsi="Calisto MT" w:cstheme="minorHAnsi"/>
          <w:sz w:val="23"/>
          <w:szCs w:val="23"/>
        </w:rPr>
        <w:t xml:space="preserve">technical and soft skills </w:t>
      </w:r>
      <w:r w:rsidR="00ED6F8D" w:rsidRPr="00084473">
        <w:rPr>
          <w:rFonts w:ascii="Calisto MT" w:hAnsi="Calisto MT" w:cstheme="minorHAnsi"/>
          <w:sz w:val="23"/>
          <w:szCs w:val="23"/>
        </w:rPr>
        <w:t xml:space="preserve">needed </w:t>
      </w:r>
      <w:r w:rsidRPr="00084473">
        <w:rPr>
          <w:rFonts w:ascii="Calisto MT" w:hAnsi="Calisto MT" w:cstheme="minorHAnsi"/>
          <w:sz w:val="23"/>
          <w:szCs w:val="23"/>
        </w:rPr>
        <w:t>by the potential employers?</w:t>
      </w:r>
      <w:r w:rsidR="00ED6F8D" w:rsidRPr="00084473">
        <w:rPr>
          <w:rFonts w:ascii="Calisto MT" w:hAnsi="Calisto MT" w:cstheme="minorHAnsi"/>
          <w:sz w:val="23"/>
          <w:szCs w:val="23"/>
        </w:rPr>
        <w:t xml:space="preserve"> This will require evaluation of each course in terms of how it is </w:t>
      </w:r>
      <w:r w:rsidR="00ED6F8D" w:rsidRPr="00084473">
        <w:rPr>
          <w:rFonts w:ascii="Calisto MT" w:hAnsi="Calisto MT" w:cstheme="minorHAnsi"/>
          <w:sz w:val="23"/>
          <w:szCs w:val="23"/>
        </w:rPr>
        <w:lastRenderedPageBreak/>
        <w:t>contributing to the expertise</w:t>
      </w:r>
      <w:r w:rsidRPr="00084473">
        <w:rPr>
          <w:rFonts w:ascii="Calisto MT" w:hAnsi="Calisto MT" w:cstheme="minorHAnsi"/>
          <w:sz w:val="23"/>
          <w:szCs w:val="23"/>
        </w:rPr>
        <w:t>/specialization</w:t>
      </w:r>
      <w:r w:rsidR="00ED6F8D" w:rsidRPr="00084473">
        <w:rPr>
          <w:rFonts w:ascii="Calisto MT" w:hAnsi="Calisto MT" w:cstheme="minorHAnsi"/>
          <w:sz w:val="23"/>
          <w:szCs w:val="23"/>
        </w:rPr>
        <w:t xml:space="preserve"> needed in the market. </w:t>
      </w:r>
      <w:r w:rsidRPr="00084473">
        <w:rPr>
          <w:rFonts w:ascii="Calisto MT" w:hAnsi="Calisto MT" w:cstheme="minorHAnsi"/>
          <w:sz w:val="23"/>
          <w:szCs w:val="23"/>
        </w:rPr>
        <w:t>If not, what are the</w:t>
      </w:r>
      <w:r w:rsidR="00110D6D" w:rsidRPr="00084473">
        <w:rPr>
          <w:rFonts w:ascii="Calisto MT" w:hAnsi="Calisto MT" w:cstheme="minorHAnsi"/>
          <w:sz w:val="23"/>
          <w:szCs w:val="23"/>
        </w:rPr>
        <w:t xml:space="preserve"> major </w:t>
      </w:r>
      <w:r w:rsidRPr="00084473">
        <w:rPr>
          <w:rFonts w:ascii="Calisto MT" w:hAnsi="Calisto MT" w:cstheme="minorHAnsi"/>
          <w:sz w:val="23"/>
          <w:szCs w:val="23"/>
        </w:rPr>
        <w:t>gaps and how these could be bridged?</w:t>
      </w:r>
    </w:p>
    <w:p w:rsidR="00311334" w:rsidRPr="0045503B" w:rsidRDefault="00311334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10D6D" w:rsidRPr="00084473" w:rsidRDefault="00110D6D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Which other schools</w:t>
      </w:r>
      <w:r w:rsidR="00715D86" w:rsidRPr="00084473">
        <w:rPr>
          <w:rFonts w:ascii="Calisto MT" w:hAnsi="Calisto MT" w:cstheme="minorHAnsi"/>
          <w:sz w:val="23"/>
          <w:szCs w:val="23"/>
        </w:rPr>
        <w:t>/institutions</w:t>
      </w:r>
      <w:r w:rsidRPr="00084473">
        <w:rPr>
          <w:rFonts w:ascii="Calisto MT" w:hAnsi="Calisto MT" w:cstheme="minorHAnsi"/>
          <w:sz w:val="23"/>
          <w:szCs w:val="23"/>
        </w:rPr>
        <w:t xml:space="preserve"> in Pakistan are offering similar degree programs, and how these programs are qualitati</w:t>
      </w:r>
      <w:r w:rsidR="00F01B80">
        <w:rPr>
          <w:rFonts w:ascii="Calisto MT" w:hAnsi="Calisto MT" w:cstheme="minorHAnsi"/>
          <w:sz w:val="23"/>
          <w:szCs w:val="23"/>
        </w:rPr>
        <w:t xml:space="preserve">vely different than those </w:t>
      </w:r>
      <w:r w:rsidRPr="00084473">
        <w:rPr>
          <w:rFonts w:ascii="Calisto MT" w:hAnsi="Calisto MT" w:cstheme="minorHAnsi"/>
          <w:sz w:val="23"/>
          <w:szCs w:val="23"/>
        </w:rPr>
        <w:t>offered by the Center</w:t>
      </w:r>
      <w:r w:rsidR="00715D86" w:rsidRPr="00084473">
        <w:rPr>
          <w:rFonts w:ascii="Calisto MT" w:hAnsi="Calisto MT" w:cstheme="minorHAnsi"/>
          <w:sz w:val="23"/>
          <w:szCs w:val="23"/>
        </w:rPr>
        <w:t xml:space="preserve"> in terms of course work and research requirements</w:t>
      </w:r>
      <w:r w:rsidRPr="00084473">
        <w:rPr>
          <w:rFonts w:ascii="Calisto MT" w:hAnsi="Calisto MT" w:cstheme="minorHAnsi"/>
          <w:sz w:val="23"/>
          <w:szCs w:val="23"/>
        </w:rPr>
        <w:t>? What steps Center</w:t>
      </w:r>
      <w:r w:rsidR="008D635C" w:rsidRPr="00084473">
        <w:rPr>
          <w:rFonts w:ascii="Calisto MT" w:hAnsi="Calisto MT" w:cstheme="minorHAnsi"/>
          <w:sz w:val="23"/>
          <w:szCs w:val="23"/>
        </w:rPr>
        <w:t xml:space="preserve"> should</w:t>
      </w:r>
      <w:r w:rsidRPr="00084473">
        <w:rPr>
          <w:rFonts w:ascii="Calisto MT" w:hAnsi="Calisto MT" w:cstheme="minorHAnsi"/>
          <w:sz w:val="23"/>
          <w:szCs w:val="23"/>
        </w:rPr>
        <w:t xml:space="preserve"> take to </w:t>
      </w:r>
      <w:r w:rsidR="003B6B87" w:rsidRPr="00084473">
        <w:rPr>
          <w:rFonts w:ascii="Calisto MT" w:hAnsi="Calisto MT" w:cstheme="minorHAnsi"/>
          <w:sz w:val="23"/>
          <w:szCs w:val="23"/>
        </w:rPr>
        <w:t xml:space="preserve">enrich </w:t>
      </w:r>
      <w:r w:rsidR="00715D86" w:rsidRPr="00084473">
        <w:rPr>
          <w:rFonts w:ascii="Calisto MT" w:hAnsi="Calisto MT" w:cstheme="minorHAnsi"/>
          <w:sz w:val="23"/>
          <w:szCs w:val="23"/>
        </w:rPr>
        <w:t xml:space="preserve">the </w:t>
      </w:r>
      <w:r w:rsidRPr="00084473">
        <w:rPr>
          <w:rFonts w:ascii="Calisto MT" w:hAnsi="Calisto MT" w:cstheme="minorHAnsi"/>
          <w:sz w:val="23"/>
          <w:szCs w:val="23"/>
        </w:rPr>
        <w:t xml:space="preserve">quality of its programs </w:t>
      </w:r>
      <w:r w:rsidR="003B6B87" w:rsidRPr="00084473">
        <w:rPr>
          <w:rFonts w:ascii="Calisto MT" w:hAnsi="Calisto MT" w:cstheme="minorHAnsi"/>
          <w:sz w:val="23"/>
          <w:szCs w:val="23"/>
        </w:rPr>
        <w:t xml:space="preserve">and to </w:t>
      </w:r>
      <w:r w:rsidRPr="00084473">
        <w:rPr>
          <w:rFonts w:ascii="Calisto MT" w:hAnsi="Calisto MT" w:cstheme="minorHAnsi"/>
          <w:sz w:val="23"/>
          <w:szCs w:val="23"/>
        </w:rPr>
        <w:t xml:space="preserve">increase its competiveness in the market? </w:t>
      </w:r>
    </w:p>
    <w:p w:rsidR="00110D6D" w:rsidRPr="0045503B" w:rsidRDefault="00110D6D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8D635C" w:rsidRPr="00084473" w:rsidRDefault="007726D5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>
        <w:rPr>
          <w:rFonts w:ascii="Calisto MT" w:hAnsi="Calisto MT" w:cstheme="minorHAnsi"/>
          <w:sz w:val="23"/>
          <w:szCs w:val="23"/>
        </w:rPr>
        <w:t xml:space="preserve">Is </w:t>
      </w:r>
      <w:r w:rsidR="0072180A" w:rsidRPr="00084473">
        <w:rPr>
          <w:rFonts w:ascii="Calisto MT" w:hAnsi="Calisto MT" w:cstheme="minorHAnsi"/>
          <w:sz w:val="23"/>
          <w:szCs w:val="23"/>
        </w:rPr>
        <w:t xml:space="preserve">research being done by </w:t>
      </w:r>
      <w:r>
        <w:rPr>
          <w:rFonts w:ascii="Calisto MT" w:hAnsi="Calisto MT" w:cstheme="minorHAnsi"/>
          <w:sz w:val="23"/>
          <w:szCs w:val="23"/>
        </w:rPr>
        <w:t xml:space="preserve">the </w:t>
      </w:r>
      <w:r w:rsidR="0072180A" w:rsidRPr="00084473">
        <w:rPr>
          <w:rFonts w:ascii="Calisto MT" w:hAnsi="Calisto MT" w:cstheme="minorHAnsi"/>
          <w:sz w:val="23"/>
          <w:szCs w:val="23"/>
        </w:rPr>
        <w:t>faculty and students</w:t>
      </w:r>
      <w:r w:rsidR="008D635C" w:rsidRPr="00084473">
        <w:rPr>
          <w:rFonts w:ascii="Calisto MT" w:hAnsi="Calisto MT" w:cstheme="minorHAnsi"/>
          <w:sz w:val="23"/>
          <w:szCs w:val="23"/>
        </w:rPr>
        <w:t xml:space="preserve"> </w:t>
      </w:r>
      <w:r w:rsidR="00F01B80">
        <w:rPr>
          <w:rFonts w:ascii="Calisto MT" w:hAnsi="Calisto MT" w:cstheme="minorHAnsi"/>
          <w:sz w:val="23"/>
          <w:szCs w:val="23"/>
        </w:rPr>
        <w:t>well aligned with</w:t>
      </w:r>
      <w:r w:rsidR="008D635C" w:rsidRPr="00084473">
        <w:rPr>
          <w:rFonts w:ascii="Calisto MT" w:hAnsi="Calisto MT" w:cstheme="minorHAnsi"/>
          <w:sz w:val="23"/>
          <w:szCs w:val="23"/>
        </w:rPr>
        <w:t xml:space="preserve"> </w:t>
      </w:r>
      <w:r>
        <w:rPr>
          <w:rFonts w:ascii="Calisto MT" w:hAnsi="Calisto MT" w:cstheme="minorHAnsi"/>
          <w:sz w:val="23"/>
          <w:szCs w:val="23"/>
        </w:rPr>
        <w:t xml:space="preserve">the </w:t>
      </w:r>
      <w:r w:rsidR="008D635C" w:rsidRPr="00084473">
        <w:rPr>
          <w:rFonts w:ascii="Calisto MT" w:hAnsi="Calisto MT" w:cstheme="minorHAnsi"/>
          <w:sz w:val="23"/>
          <w:szCs w:val="23"/>
        </w:rPr>
        <w:t>national research agenda</w:t>
      </w:r>
      <w:r>
        <w:rPr>
          <w:rFonts w:ascii="Calisto MT" w:hAnsi="Calisto MT" w:cstheme="minorHAnsi"/>
          <w:sz w:val="23"/>
          <w:szCs w:val="23"/>
        </w:rPr>
        <w:t xml:space="preserve">? Will it contribute to achieving the water SDG and </w:t>
      </w:r>
      <w:r w:rsidR="0072180A" w:rsidRPr="00084473">
        <w:rPr>
          <w:rFonts w:ascii="Calisto MT" w:hAnsi="Calisto MT" w:cstheme="minorHAnsi"/>
          <w:sz w:val="23"/>
          <w:szCs w:val="23"/>
        </w:rPr>
        <w:t xml:space="preserve">lead to finding solutions to challenges confronting the water sector? If yes, how could it be further improved/enriched? If not, what steps Center should take to align it with </w:t>
      </w:r>
      <w:r>
        <w:rPr>
          <w:rFonts w:ascii="Calisto MT" w:hAnsi="Calisto MT" w:cstheme="minorHAnsi"/>
          <w:sz w:val="23"/>
          <w:szCs w:val="23"/>
        </w:rPr>
        <w:t>current and projected water sector priorities</w:t>
      </w:r>
      <w:r w:rsidR="0072180A" w:rsidRPr="00084473">
        <w:rPr>
          <w:rFonts w:ascii="Calisto MT" w:hAnsi="Calisto MT" w:cstheme="minorHAnsi"/>
          <w:sz w:val="23"/>
          <w:szCs w:val="23"/>
        </w:rPr>
        <w:t>?</w:t>
      </w:r>
    </w:p>
    <w:p w:rsidR="008D635C" w:rsidRPr="0045503B" w:rsidRDefault="008D635C" w:rsidP="00084473">
      <w:pPr>
        <w:pStyle w:val="ListParagraph"/>
        <w:spacing w:after="0" w:line="240" w:lineRule="auto"/>
        <w:ind w:left="0"/>
        <w:jc w:val="both"/>
        <w:rPr>
          <w:rFonts w:ascii="Calisto MT" w:hAnsi="Calisto MT" w:cstheme="minorHAnsi"/>
          <w:sz w:val="23"/>
          <w:szCs w:val="23"/>
        </w:rPr>
      </w:pPr>
    </w:p>
    <w:p w:rsidR="0009674C" w:rsidRPr="00084473" w:rsidRDefault="0009674C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How well curriculum and research components are aligned with each other?</w:t>
      </w:r>
      <w:r w:rsidR="007726D5">
        <w:rPr>
          <w:rFonts w:ascii="Calisto MT" w:hAnsi="Calisto MT" w:cstheme="minorHAnsi"/>
          <w:sz w:val="23"/>
          <w:szCs w:val="23"/>
        </w:rPr>
        <w:t xml:space="preserve"> Are these mutually supporting?</w:t>
      </w:r>
    </w:p>
    <w:p w:rsidR="0009674C" w:rsidRPr="00635A4D" w:rsidRDefault="0009674C" w:rsidP="00084473">
      <w:pPr>
        <w:pStyle w:val="ListParagraph"/>
        <w:spacing w:after="0" w:line="240" w:lineRule="auto"/>
        <w:ind w:left="0"/>
        <w:jc w:val="both"/>
        <w:rPr>
          <w:rFonts w:ascii="Calisto MT" w:hAnsi="Calisto MT" w:cstheme="minorHAnsi"/>
          <w:sz w:val="23"/>
          <w:szCs w:val="23"/>
        </w:rPr>
      </w:pPr>
    </w:p>
    <w:p w:rsidR="008D635C" w:rsidRPr="00635A4D" w:rsidRDefault="007726D5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635A4D">
        <w:rPr>
          <w:rFonts w:ascii="Calisto MT" w:hAnsi="Calisto MT" w:cstheme="minorHAnsi"/>
          <w:sz w:val="23"/>
          <w:szCs w:val="23"/>
        </w:rPr>
        <w:t xml:space="preserve">What </w:t>
      </w:r>
      <w:r w:rsidR="00635A4D" w:rsidRPr="00635A4D">
        <w:rPr>
          <w:rFonts w:ascii="Calisto MT" w:hAnsi="Calisto MT" w:cstheme="minorHAnsi"/>
          <w:sz w:val="23"/>
          <w:szCs w:val="23"/>
        </w:rPr>
        <w:t xml:space="preserve">are short-term training needs (for practitioners at different levels) </w:t>
      </w:r>
      <w:r w:rsidR="008D635C" w:rsidRPr="00635A4D">
        <w:rPr>
          <w:rFonts w:ascii="Calisto MT" w:hAnsi="Calisto MT" w:cstheme="minorHAnsi"/>
          <w:sz w:val="23"/>
          <w:szCs w:val="23"/>
        </w:rPr>
        <w:t xml:space="preserve">in the area of water? </w:t>
      </w:r>
      <w:r w:rsidR="00635A4D" w:rsidRPr="00635A4D">
        <w:rPr>
          <w:rFonts w:ascii="Calisto MT" w:hAnsi="Calisto MT" w:cstheme="minorHAnsi"/>
          <w:sz w:val="23"/>
          <w:szCs w:val="23"/>
        </w:rPr>
        <w:t>W</w:t>
      </w:r>
      <w:r w:rsidR="008D635C" w:rsidRPr="00635A4D">
        <w:rPr>
          <w:rFonts w:ascii="Calisto MT" w:hAnsi="Calisto MT" w:cstheme="minorHAnsi"/>
          <w:sz w:val="23"/>
          <w:szCs w:val="23"/>
        </w:rPr>
        <w:t xml:space="preserve">ho are the potential clients? </w:t>
      </w:r>
      <w:r w:rsidR="0009674C" w:rsidRPr="00635A4D">
        <w:rPr>
          <w:rFonts w:ascii="Calisto MT" w:hAnsi="Calisto MT" w:cstheme="minorHAnsi"/>
          <w:sz w:val="23"/>
          <w:szCs w:val="23"/>
        </w:rPr>
        <w:t xml:space="preserve">To what extent </w:t>
      </w:r>
      <w:r w:rsidR="008D635C" w:rsidRPr="00635A4D">
        <w:rPr>
          <w:rFonts w:ascii="Calisto MT" w:hAnsi="Calisto MT" w:cstheme="minorHAnsi"/>
          <w:sz w:val="23"/>
          <w:szCs w:val="23"/>
        </w:rPr>
        <w:t>Center</w:t>
      </w:r>
      <w:r w:rsidR="0009674C" w:rsidRPr="00635A4D">
        <w:rPr>
          <w:rFonts w:ascii="Calisto MT" w:hAnsi="Calisto MT" w:cstheme="minorHAnsi"/>
          <w:sz w:val="23"/>
          <w:szCs w:val="23"/>
        </w:rPr>
        <w:t xml:space="preserve"> can meet this demand with its existing capacities?</w:t>
      </w:r>
    </w:p>
    <w:p w:rsidR="0072180A" w:rsidRPr="00635A4D" w:rsidRDefault="0072180A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2117FF" w:rsidRPr="00084473" w:rsidRDefault="002117FF" w:rsidP="00084473">
      <w:pPr>
        <w:pStyle w:val="ListParagraph"/>
        <w:numPr>
          <w:ilvl w:val="0"/>
          <w:numId w:val="40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Why the private sector so far has not been very forthcoming in building research partnerships in water sector?</w:t>
      </w:r>
    </w:p>
    <w:p w:rsidR="00805DD9" w:rsidRDefault="00805DD9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</w:p>
    <w:p w:rsidR="00805DD9" w:rsidRPr="00084473" w:rsidRDefault="00805DD9" w:rsidP="00805DD9">
      <w:pPr>
        <w:pStyle w:val="ListParagraph"/>
        <w:numPr>
          <w:ilvl w:val="0"/>
          <w:numId w:val="45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What are the challenges that will hinder CAS-W response</w:t>
      </w:r>
      <w:r w:rsidR="00635A4D">
        <w:rPr>
          <w:rFonts w:ascii="Calisto MT" w:hAnsi="Calisto MT" w:cstheme="minorHAnsi"/>
          <w:sz w:val="23"/>
          <w:szCs w:val="23"/>
        </w:rPr>
        <w:t xml:space="preserve"> to meeting market needs in the </w:t>
      </w:r>
      <w:r w:rsidRPr="00084473">
        <w:rPr>
          <w:rFonts w:ascii="Calisto MT" w:hAnsi="Calisto MT" w:cstheme="minorHAnsi"/>
          <w:sz w:val="23"/>
          <w:szCs w:val="23"/>
        </w:rPr>
        <w:t xml:space="preserve">form of producing good quality graduates and research? </w:t>
      </w:r>
    </w:p>
    <w:p w:rsidR="00805DD9" w:rsidRPr="00084473" w:rsidRDefault="00805DD9" w:rsidP="00635A4D">
      <w:pPr>
        <w:pStyle w:val="ListParagraph"/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23DB5" w:rsidRPr="00314D61" w:rsidRDefault="00323DB5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</w:pPr>
      <w:r w:rsidRPr="00314D61">
        <w:rPr>
          <w:rFonts w:ascii="Calisto MT" w:hAnsi="Calisto MT" w:cstheme="minorHAnsi"/>
          <w:b/>
          <w:sz w:val="26"/>
          <w:szCs w:val="26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Resources</w:t>
      </w:r>
    </w:p>
    <w:p w:rsidR="00323DB5" w:rsidRPr="0045503B" w:rsidRDefault="00323DB5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23DB5" w:rsidRPr="0045503B" w:rsidRDefault="00CF0BA9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The study requires collection of data from appropriate target groups by means of established procedures and methods that are thoughtfully selected to fit the purposes and context of the assessment. </w:t>
      </w:r>
      <w:r w:rsidR="00323DB5" w:rsidRPr="0045503B">
        <w:rPr>
          <w:rFonts w:ascii="Calisto MT" w:hAnsi="Calisto MT" w:cstheme="minorHAnsi"/>
          <w:sz w:val="23"/>
          <w:szCs w:val="23"/>
        </w:rPr>
        <w:t xml:space="preserve">While providing good overview of CAS-W program, the following sources will be useful in designing the questions/questionnaire and interviews. </w:t>
      </w:r>
    </w:p>
    <w:p w:rsidR="00323DB5" w:rsidRPr="0045503B" w:rsidRDefault="00323DB5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RFP by the USAID (March 2014)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Cooperative Agreement between MUET and USAID (Dec</w:t>
      </w:r>
      <w:r w:rsidR="00D06134">
        <w:rPr>
          <w:rFonts w:ascii="Calisto MT" w:hAnsi="Calisto MT" w:cstheme="minorHAnsi"/>
          <w:sz w:val="23"/>
          <w:szCs w:val="23"/>
        </w:rPr>
        <w:t>ember</w:t>
      </w:r>
      <w:r w:rsidRPr="00084473">
        <w:rPr>
          <w:rFonts w:ascii="Calisto MT" w:hAnsi="Calisto MT" w:cstheme="minorHAnsi"/>
          <w:sz w:val="23"/>
          <w:szCs w:val="23"/>
        </w:rPr>
        <w:t xml:space="preserve"> 2014)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Memorandum of Understanding between MUET and UU (August 2015)</w:t>
      </w:r>
    </w:p>
    <w:p w:rsidR="00D06134" w:rsidRPr="00D06134" w:rsidRDefault="00323DB5" w:rsidP="00D06134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Style w:val="Hyperlink"/>
          <w:rFonts w:ascii="Calisto MT" w:hAnsi="Calisto MT" w:cstheme="minorHAnsi"/>
          <w:color w:val="auto"/>
          <w:sz w:val="23"/>
          <w:szCs w:val="23"/>
          <w:u w:val="none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Centers’ websites: </w:t>
      </w:r>
      <w:hyperlink r:id="rId10" w:history="1">
        <w:r w:rsidRPr="00084473">
          <w:rPr>
            <w:rStyle w:val="Hyperlink"/>
            <w:rFonts w:ascii="Calisto MT" w:hAnsi="Calisto MT" w:cstheme="minorHAnsi"/>
            <w:sz w:val="23"/>
            <w:szCs w:val="23"/>
          </w:rPr>
          <w:t>http://water.MUET.edu.pk</w:t>
        </w:r>
      </w:hyperlink>
      <w:r w:rsidRPr="00084473">
        <w:rPr>
          <w:rFonts w:ascii="Calisto MT" w:hAnsi="Calisto MT" w:cstheme="minorHAnsi"/>
          <w:sz w:val="23"/>
          <w:szCs w:val="23"/>
        </w:rPr>
        <w:t xml:space="preserve"> and </w:t>
      </w:r>
      <w:hyperlink r:id="rId11" w:history="1">
        <w:r w:rsidRPr="00084473">
          <w:rPr>
            <w:rStyle w:val="Hyperlink"/>
            <w:rFonts w:ascii="Calisto MT" w:hAnsi="Calisto MT" w:cstheme="minorHAnsi"/>
            <w:sz w:val="23"/>
            <w:szCs w:val="23"/>
          </w:rPr>
          <w:t>http://water.utah.edu</w:t>
        </w:r>
      </w:hyperlink>
    </w:p>
    <w:p w:rsidR="00D06134" w:rsidRPr="00D06134" w:rsidRDefault="00323DB5" w:rsidP="00D06134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D06134">
        <w:rPr>
          <w:rFonts w:ascii="Calisto MT" w:hAnsi="Calisto MT" w:cstheme="minorHAnsi"/>
          <w:sz w:val="23"/>
          <w:szCs w:val="23"/>
        </w:rPr>
        <w:t>List of courses and their contents</w:t>
      </w:r>
      <w:r w:rsidR="00D06134" w:rsidRPr="00D06134">
        <w:rPr>
          <w:rFonts w:ascii="Calisto MT" w:hAnsi="Calisto MT" w:cstheme="minorHAnsi"/>
          <w:sz w:val="23"/>
          <w:szCs w:val="23"/>
        </w:rPr>
        <w:t xml:space="preserve"> </w:t>
      </w:r>
      <w:hyperlink r:id="rId12" w:history="1">
        <w:r w:rsidR="00D06134" w:rsidRPr="00D06134">
          <w:rPr>
            <w:rStyle w:val="Hyperlink"/>
            <w:rFonts w:ascii="Calisto MT" w:hAnsi="Calisto MT" w:cstheme="minorHAnsi"/>
            <w:sz w:val="23"/>
            <w:szCs w:val="23"/>
          </w:rPr>
          <w:t>http://water.muet.edu.pk/degree-programs/</w:t>
        </w:r>
      </w:hyperlink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Research projects awarded under small research grants program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 xml:space="preserve">List of students’ research topics (including  summary of their research findings) 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CAS-W baseline study conducted by MSI/USAID</w:t>
      </w:r>
    </w:p>
    <w:p w:rsidR="00323DB5" w:rsidRPr="00084473" w:rsidRDefault="00323DB5" w:rsidP="00084473">
      <w:pPr>
        <w:pStyle w:val="ListParagraph"/>
        <w:numPr>
          <w:ilvl w:val="0"/>
          <w:numId w:val="43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084473">
        <w:rPr>
          <w:rFonts w:ascii="Calisto MT" w:hAnsi="Calisto MT" w:cstheme="minorHAnsi"/>
          <w:sz w:val="23"/>
          <w:szCs w:val="23"/>
        </w:rPr>
        <w:t>Work plans and progress reports</w:t>
      </w:r>
    </w:p>
    <w:p w:rsidR="00171111" w:rsidRPr="0045503B" w:rsidRDefault="00171111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71111" w:rsidRPr="00314D61" w:rsidRDefault="00171111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</w:rPr>
      </w:pPr>
      <w:r w:rsidRPr="00314D61">
        <w:rPr>
          <w:rFonts w:ascii="Calisto MT" w:hAnsi="Calisto MT" w:cstheme="minorHAnsi"/>
          <w:b/>
          <w:sz w:val="26"/>
          <w:szCs w:val="26"/>
        </w:rPr>
        <w:t xml:space="preserve">Key Deliverables </w:t>
      </w:r>
    </w:p>
    <w:p w:rsidR="00A37A3F" w:rsidRPr="0045503B" w:rsidRDefault="00A37A3F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71111" w:rsidRPr="00D06134" w:rsidRDefault="00171111" w:rsidP="00D06134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D06134">
        <w:rPr>
          <w:rFonts w:ascii="Calisto MT" w:hAnsi="Calisto MT" w:cstheme="minorHAnsi"/>
          <w:i/>
          <w:sz w:val="23"/>
          <w:szCs w:val="23"/>
        </w:rPr>
        <w:t>Inception Report</w:t>
      </w:r>
      <w:r w:rsidRPr="00D06134">
        <w:rPr>
          <w:rFonts w:ascii="Calisto MT" w:hAnsi="Calisto MT" w:cstheme="minorHAnsi"/>
          <w:sz w:val="23"/>
          <w:szCs w:val="23"/>
        </w:rPr>
        <w:t xml:space="preserve"> (due within first two weeks from the starting date of the contract): detailing the methodology including the main research methods, the sampling framework, proposed sources of data, procedures for data collection and analysis, and a draft but detailed table of contents. The proposed research tools will be discussed and approved by CAS-W Team before data collection commences. </w:t>
      </w:r>
    </w:p>
    <w:p w:rsidR="00171111" w:rsidRPr="00084473" w:rsidRDefault="00171111" w:rsidP="00D06134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71111" w:rsidRPr="00D06134" w:rsidRDefault="00171111" w:rsidP="00D06134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D06134">
        <w:rPr>
          <w:rFonts w:ascii="Calisto MT" w:hAnsi="Calisto MT" w:cstheme="minorHAnsi"/>
          <w:i/>
          <w:sz w:val="23"/>
          <w:szCs w:val="23"/>
        </w:rPr>
        <w:lastRenderedPageBreak/>
        <w:t>Draft Final Report</w:t>
      </w:r>
      <w:r w:rsidRPr="00D06134">
        <w:rPr>
          <w:rFonts w:ascii="Calisto MT" w:hAnsi="Calisto MT" w:cstheme="minorHAnsi"/>
          <w:sz w:val="23"/>
          <w:szCs w:val="23"/>
        </w:rPr>
        <w:t xml:space="preserve"> (due</w:t>
      </w:r>
      <w:r w:rsidR="00D06134">
        <w:rPr>
          <w:rFonts w:ascii="Calisto MT" w:hAnsi="Calisto MT" w:cstheme="minorHAnsi"/>
          <w:sz w:val="23"/>
          <w:szCs w:val="23"/>
        </w:rPr>
        <w:t xml:space="preserve"> two </w:t>
      </w:r>
      <w:r w:rsidRPr="00D06134">
        <w:rPr>
          <w:rFonts w:ascii="Calisto MT" w:hAnsi="Calisto MT" w:cstheme="minorHAnsi"/>
          <w:sz w:val="23"/>
          <w:szCs w:val="23"/>
        </w:rPr>
        <w:t>week</w:t>
      </w:r>
      <w:r w:rsidR="00D06134">
        <w:rPr>
          <w:rFonts w:ascii="Calisto MT" w:hAnsi="Calisto MT" w:cstheme="minorHAnsi"/>
          <w:sz w:val="23"/>
          <w:szCs w:val="23"/>
        </w:rPr>
        <w:t>s prior to the conclusion of the contract)</w:t>
      </w:r>
      <w:r w:rsidRPr="00D06134">
        <w:rPr>
          <w:rFonts w:ascii="Calisto MT" w:hAnsi="Calisto MT" w:cstheme="minorHAnsi"/>
          <w:sz w:val="23"/>
          <w:szCs w:val="23"/>
        </w:rPr>
        <w:t>: detailing finding</w:t>
      </w:r>
      <w:r w:rsidR="00D06134">
        <w:rPr>
          <w:rFonts w:ascii="Calisto MT" w:hAnsi="Calisto MT" w:cstheme="minorHAnsi"/>
          <w:sz w:val="23"/>
          <w:szCs w:val="23"/>
        </w:rPr>
        <w:t>s</w:t>
      </w:r>
      <w:r w:rsidRPr="00D06134">
        <w:rPr>
          <w:rFonts w:ascii="Calisto MT" w:hAnsi="Calisto MT" w:cstheme="minorHAnsi"/>
          <w:sz w:val="23"/>
          <w:szCs w:val="23"/>
        </w:rPr>
        <w:t xml:space="preserve"> in response to issu</w:t>
      </w:r>
      <w:r w:rsidR="00A7455F">
        <w:rPr>
          <w:rFonts w:ascii="Calisto MT" w:hAnsi="Calisto MT" w:cstheme="minorHAnsi"/>
          <w:sz w:val="23"/>
          <w:szCs w:val="23"/>
        </w:rPr>
        <w:t>es/questions raised in section 4</w:t>
      </w:r>
      <w:r w:rsidRPr="00D06134">
        <w:rPr>
          <w:rFonts w:ascii="Calisto MT" w:hAnsi="Calisto MT" w:cstheme="minorHAnsi"/>
          <w:sz w:val="23"/>
          <w:szCs w:val="23"/>
        </w:rPr>
        <w:t xml:space="preserve"> above. </w:t>
      </w:r>
    </w:p>
    <w:p w:rsidR="00171111" w:rsidRPr="00084473" w:rsidRDefault="00171111" w:rsidP="00D06134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171111" w:rsidRPr="00D06134" w:rsidRDefault="00171111" w:rsidP="00D06134">
      <w:pPr>
        <w:pStyle w:val="ListParagraph"/>
        <w:numPr>
          <w:ilvl w:val="0"/>
          <w:numId w:val="46"/>
        </w:num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D06134">
        <w:rPr>
          <w:rFonts w:ascii="Calisto MT" w:hAnsi="Calisto MT" w:cstheme="minorHAnsi"/>
          <w:i/>
          <w:sz w:val="23"/>
          <w:szCs w:val="23"/>
        </w:rPr>
        <w:t>Final Report</w:t>
      </w:r>
      <w:r w:rsidRPr="00D06134">
        <w:rPr>
          <w:rFonts w:ascii="Calisto MT" w:hAnsi="Calisto MT" w:cstheme="minorHAnsi"/>
          <w:sz w:val="23"/>
          <w:szCs w:val="23"/>
        </w:rPr>
        <w:t xml:space="preserve"> (due </w:t>
      </w:r>
      <w:r w:rsidR="00D06134">
        <w:rPr>
          <w:rFonts w:ascii="Calisto MT" w:hAnsi="Calisto MT" w:cstheme="minorHAnsi"/>
          <w:sz w:val="23"/>
          <w:szCs w:val="23"/>
        </w:rPr>
        <w:t xml:space="preserve">at concluding date of </w:t>
      </w:r>
      <w:r w:rsidRPr="00D06134">
        <w:rPr>
          <w:rFonts w:ascii="Calisto MT" w:hAnsi="Calisto MT" w:cstheme="minorHAnsi"/>
          <w:sz w:val="23"/>
          <w:szCs w:val="23"/>
        </w:rPr>
        <w:t xml:space="preserve">the contract): incorporating </w:t>
      </w:r>
      <w:r w:rsidR="00D06134">
        <w:rPr>
          <w:rFonts w:ascii="Calisto MT" w:hAnsi="Calisto MT" w:cstheme="minorHAnsi"/>
          <w:sz w:val="23"/>
          <w:szCs w:val="23"/>
        </w:rPr>
        <w:t xml:space="preserve">comments and </w:t>
      </w:r>
      <w:r w:rsidRPr="00D06134">
        <w:rPr>
          <w:rFonts w:ascii="Calisto MT" w:hAnsi="Calisto MT" w:cstheme="minorHAnsi"/>
          <w:sz w:val="23"/>
          <w:szCs w:val="23"/>
        </w:rPr>
        <w:t>suggestions provided by CAS-W team on the draft report.</w:t>
      </w:r>
    </w:p>
    <w:p w:rsidR="00171111" w:rsidRPr="00314D61" w:rsidRDefault="00171111" w:rsidP="00084473">
      <w:pPr>
        <w:spacing w:after="0" w:line="240" w:lineRule="auto"/>
        <w:jc w:val="both"/>
        <w:rPr>
          <w:rFonts w:ascii="Calisto MT" w:hAnsi="Calisto MT" w:cstheme="minorHAnsi"/>
          <w:sz w:val="26"/>
          <w:szCs w:val="26"/>
        </w:rPr>
      </w:pPr>
    </w:p>
    <w:p w:rsidR="00395778" w:rsidRPr="006215CE" w:rsidRDefault="00395778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  <w:r w:rsidRPr="00314D61">
        <w:rPr>
          <w:rFonts w:ascii="Calisto MT" w:hAnsi="Calisto MT" w:cstheme="minorHAnsi"/>
          <w:b/>
          <w:sz w:val="26"/>
          <w:szCs w:val="26"/>
        </w:rPr>
        <w:t>Management Arrangements</w:t>
      </w:r>
      <w:r w:rsidRPr="006215CE">
        <w:rPr>
          <w:rFonts w:ascii="Calisto MT" w:hAnsi="Calisto MT" w:cstheme="minorHAnsi"/>
          <w:b/>
          <w:sz w:val="23"/>
          <w:szCs w:val="23"/>
        </w:rPr>
        <w:t xml:space="preserve"> </w:t>
      </w:r>
    </w:p>
    <w:p w:rsidR="00395778" w:rsidRPr="0045503B" w:rsidRDefault="00395778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95778" w:rsidRPr="0045503B" w:rsidRDefault="00395778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 xml:space="preserve">The Consultant will report to Project Director/Deputy Project Director of CAS-W, and work in close collaboration with Center’s management team and faculty, including visiting and resident teams of the University of Utah, USA. </w:t>
      </w:r>
    </w:p>
    <w:p w:rsidR="00395778" w:rsidRPr="0045503B" w:rsidRDefault="00395778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</w:p>
    <w:p w:rsidR="0045503B" w:rsidRPr="00314D61" w:rsidRDefault="0045503B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</w:rPr>
      </w:pPr>
      <w:r w:rsidRPr="00314D61">
        <w:rPr>
          <w:rFonts w:ascii="Calisto MT" w:hAnsi="Calisto MT" w:cstheme="minorHAnsi"/>
          <w:b/>
          <w:sz w:val="26"/>
          <w:szCs w:val="26"/>
        </w:rPr>
        <w:t>Duration</w:t>
      </w:r>
    </w:p>
    <w:p w:rsidR="0045503B" w:rsidRPr="0045503B" w:rsidRDefault="0045503B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45503B" w:rsidRPr="0045503B" w:rsidRDefault="0045503B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It is anticipated that the consultancy will be carried out between 1</w:t>
      </w:r>
      <w:r w:rsidRPr="0045503B">
        <w:rPr>
          <w:rFonts w:ascii="Calisto MT" w:hAnsi="Calisto MT" w:cstheme="minorHAnsi"/>
          <w:sz w:val="23"/>
          <w:szCs w:val="23"/>
          <w:vertAlign w:val="superscript"/>
        </w:rPr>
        <w:t>st</w:t>
      </w:r>
      <w:r w:rsidRPr="0045503B">
        <w:rPr>
          <w:rFonts w:ascii="Calisto MT" w:hAnsi="Calisto MT" w:cstheme="minorHAnsi"/>
          <w:sz w:val="23"/>
          <w:szCs w:val="23"/>
        </w:rPr>
        <w:t xml:space="preserve"> April 2017 and 30</w:t>
      </w:r>
      <w:r w:rsidRPr="0045503B">
        <w:rPr>
          <w:rFonts w:ascii="Calisto MT" w:hAnsi="Calisto MT" w:cstheme="minorHAnsi"/>
          <w:sz w:val="23"/>
          <w:szCs w:val="23"/>
          <w:vertAlign w:val="superscript"/>
        </w:rPr>
        <w:t>th</w:t>
      </w:r>
      <w:r w:rsidRPr="0045503B">
        <w:rPr>
          <w:rFonts w:ascii="Calisto MT" w:hAnsi="Calisto MT" w:cstheme="minorHAnsi"/>
          <w:sz w:val="23"/>
          <w:szCs w:val="23"/>
        </w:rPr>
        <w:t xml:space="preserve"> June 2017 over a period of three (3) months. </w:t>
      </w:r>
    </w:p>
    <w:p w:rsidR="0045503B" w:rsidRPr="0045503B" w:rsidRDefault="0045503B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</w:p>
    <w:p w:rsidR="00395778" w:rsidRPr="00314D61" w:rsidRDefault="00395778" w:rsidP="006215CE">
      <w:pPr>
        <w:pStyle w:val="ListParagraph"/>
        <w:numPr>
          <w:ilvl w:val="0"/>
          <w:numId w:val="47"/>
        </w:numPr>
        <w:spacing w:after="0" w:line="240" w:lineRule="auto"/>
        <w:jc w:val="both"/>
        <w:rPr>
          <w:rFonts w:ascii="Calisto MT" w:hAnsi="Calisto MT" w:cstheme="minorHAnsi"/>
          <w:b/>
          <w:sz w:val="26"/>
          <w:szCs w:val="26"/>
        </w:rPr>
      </w:pPr>
      <w:r w:rsidRPr="00314D61">
        <w:rPr>
          <w:rFonts w:ascii="Calisto MT" w:hAnsi="Calisto MT" w:cstheme="minorHAnsi"/>
          <w:b/>
          <w:sz w:val="26"/>
          <w:szCs w:val="26"/>
        </w:rPr>
        <w:t xml:space="preserve">Qualifications and Experience </w:t>
      </w:r>
    </w:p>
    <w:p w:rsidR="00395778" w:rsidRPr="0045503B" w:rsidRDefault="00395778" w:rsidP="0008447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</w:p>
    <w:p w:rsidR="00395778" w:rsidRPr="006A1D93" w:rsidRDefault="001F103A" w:rsidP="006A1D93">
      <w:pPr>
        <w:spacing w:after="0" w:line="240" w:lineRule="auto"/>
        <w:jc w:val="both"/>
        <w:rPr>
          <w:rFonts w:ascii="Calisto MT" w:hAnsi="Calisto MT" w:cstheme="minorHAnsi"/>
          <w:sz w:val="23"/>
          <w:szCs w:val="23"/>
        </w:rPr>
      </w:pPr>
      <w:r w:rsidRPr="0045503B">
        <w:rPr>
          <w:rFonts w:ascii="Calisto MT" w:hAnsi="Calisto MT" w:cstheme="minorHAnsi"/>
          <w:sz w:val="23"/>
          <w:szCs w:val="23"/>
        </w:rPr>
        <w:t>CAS-W is seeking to engage the services of an independent contractor/consulting firm to conduct a comprehensive assessment of its education and research programs vis-à-vis market needs.</w:t>
      </w:r>
      <w:r w:rsidR="00A37A3F" w:rsidRPr="0045503B">
        <w:rPr>
          <w:rFonts w:ascii="Calisto MT" w:hAnsi="Calisto MT" w:cstheme="minorHAnsi"/>
          <w:sz w:val="23"/>
          <w:szCs w:val="23"/>
        </w:rPr>
        <w:t xml:space="preserve"> Required qualifications include:</w:t>
      </w:r>
      <w:r w:rsidR="006A1D93">
        <w:rPr>
          <w:rFonts w:ascii="Calisto MT" w:hAnsi="Calisto MT" w:cstheme="minorHAnsi"/>
          <w:sz w:val="23"/>
          <w:szCs w:val="23"/>
        </w:rPr>
        <w:t xml:space="preserve"> (</w:t>
      </w:r>
      <w:proofErr w:type="spellStart"/>
      <w:r w:rsidR="006A1D93">
        <w:rPr>
          <w:rFonts w:ascii="Calisto MT" w:hAnsi="Calisto MT" w:cstheme="minorHAnsi"/>
          <w:sz w:val="23"/>
          <w:szCs w:val="23"/>
        </w:rPr>
        <w:t>i</w:t>
      </w:r>
      <w:proofErr w:type="spellEnd"/>
      <w:r w:rsidR="006A1D93">
        <w:rPr>
          <w:rFonts w:ascii="Calisto MT" w:hAnsi="Calisto MT" w:cstheme="minorHAnsi"/>
          <w:sz w:val="23"/>
          <w:szCs w:val="23"/>
        </w:rPr>
        <w:t>) a</w:t>
      </w:r>
      <w:r w:rsidR="00395778" w:rsidRPr="00084473">
        <w:rPr>
          <w:rFonts w:ascii="Calisto MT" w:hAnsi="Calisto MT" w:cstheme="minorHAnsi"/>
          <w:sz w:val="23"/>
          <w:szCs w:val="23"/>
        </w:rPr>
        <w:t xml:space="preserve">dvanced university degree in social science, </w:t>
      </w:r>
      <w:r w:rsidR="003574AE" w:rsidRPr="00084473">
        <w:rPr>
          <w:rFonts w:ascii="Calisto MT" w:hAnsi="Calisto MT" w:cstheme="minorHAnsi"/>
          <w:sz w:val="23"/>
          <w:szCs w:val="23"/>
        </w:rPr>
        <w:t xml:space="preserve">business, </w:t>
      </w:r>
      <w:r w:rsidR="00395778" w:rsidRPr="00084473">
        <w:rPr>
          <w:rFonts w:ascii="Calisto MT" w:hAnsi="Calisto MT" w:cstheme="minorHAnsi"/>
          <w:sz w:val="23"/>
          <w:szCs w:val="23"/>
        </w:rPr>
        <w:t xml:space="preserve">economics, and/or other </w:t>
      </w:r>
      <w:r w:rsidR="003574AE" w:rsidRPr="00084473">
        <w:rPr>
          <w:rFonts w:ascii="Calisto MT" w:hAnsi="Calisto MT" w:cstheme="minorHAnsi"/>
          <w:sz w:val="23"/>
          <w:szCs w:val="23"/>
        </w:rPr>
        <w:t>related field</w:t>
      </w:r>
      <w:r w:rsidR="006A1D93">
        <w:rPr>
          <w:rFonts w:ascii="Calisto MT" w:hAnsi="Calisto MT" w:cstheme="minorHAnsi"/>
          <w:sz w:val="23"/>
          <w:szCs w:val="23"/>
        </w:rPr>
        <w:t>; (ii) p</w:t>
      </w:r>
      <w:r w:rsidR="00A37A3F" w:rsidRPr="00084473">
        <w:rPr>
          <w:rFonts w:ascii="Calisto MT" w:hAnsi="Calisto MT" w:cstheme="minorHAnsi"/>
          <w:sz w:val="23"/>
          <w:szCs w:val="23"/>
        </w:rPr>
        <w:t>roven experience in undertaking market needs assessment studies</w:t>
      </w:r>
      <w:r w:rsidR="006A1D93">
        <w:rPr>
          <w:rFonts w:ascii="Calisto MT" w:hAnsi="Calisto MT" w:cstheme="minorHAnsi"/>
          <w:sz w:val="23"/>
          <w:szCs w:val="23"/>
        </w:rPr>
        <w:t xml:space="preserve">; (iii) </w:t>
      </w:r>
      <w:r w:rsidR="00395778" w:rsidRPr="00084473">
        <w:rPr>
          <w:rFonts w:ascii="Calisto MT" w:hAnsi="Calisto MT" w:cstheme="minorHAnsi"/>
          <w:sz w:val="23"/>
          <w:szCs w:val="23"/>
        </w:rPr>
        <w:t xml:space="preserve"> good understanding of water sector issues, capacity gaps, and train</w:t>
      </w:r>
      <w:r w:rsidR="006A1D93">
        <w:rPr>
          <w:rFonts w:ascii="Calisto MT" w:hAnsi="Calisto MT" w:cstheme="minorHAnsi"/>
          <w:sz w:val="23"/>
          <w:szCs w:val="23"/>
        </w:rPr>
        <w:t>ing needs in the water industry; (iv) a</w:t>
      </w:r>
      <w:r w:rsidR="00395778" w:rsidRPr="006A1D93">
        <w:rPr>
          <w:rFonts w:ascii="Calisto MT" w:hAnsi="Calisto MT" w:cstheme="minorHAnsi"/>
          <w:sz w:val="23"/>
          <w:szCs w:val="23"/>
        </w:rPr>
        <w:t>bility to articulate strategies for professional development and growt</w:t>
      </w:r>
      <w:r w:rsidR="006A1D93">
        <w:rPr>
          <w:rFonts w:ascii="Calisto MT" w:hAnsi="Calisto MT" w:cstheme="minorHAnsi"/>
          <w:sz w:val="23"/>
          <w:szCs w:val="23"/>
        </w:rPr>
        <w:t>h of institutions such as CAS-W; (v) w</w:t>
      </w:r>
      <w:r w:rsidR="00395778" w:rsidRPr="00084473">
        <w:rPr>
          <w:rFonts w:ascii="Calisto MT" w:hAnsi="Calisto MT" w:cstheme="minorHAnsi"/>
          <w:sz w:val="23"/>
          <w:szCs w:val="23"/>
        </w:rPr>
        <w:t>orking experience with senior officials within government a</w:t>
      </w:r>
      <w:r w:rsidR="006A1D93">
        <w:rPr>
          <w:rFonts w:ascii="Calisto MT" w:hAnsi="Calisto MT" w:cstheme="minorHAnsi"/>
          <w:sz w:val="23"/>
          <w:szCs w:val="23"/>
        </w:rPr>
        <w:t>nd nongovernment organizations; and (vi) p</w:t>
      </w:r>
      <w:r w:rsidR="00395778" w:rsidRPr="006A1D93">
        <w:rPr>
          <w:rFonts w:ascii="Calisto MT" w:hAnsi="Calisto MT" w:cstheme="minorHAnsi"/>
          <w:sz w:val="23"/>
          <w:szCs w:val="23"/>
        </w:rPr>
        <w:t>roven capacity to supervise and coordinate all administrative and technical aspects of the consultancy</w:t>
      </w:r>
      <w:r w:rsidR="00D06134" w:rsidRPr="006A1D93">
        <w:rPr>
          <w:rFonts w:ascii="Calisto MT" w:hAnsi="Calisto MT" w:cstheme="minorHAnsi"/>
          <w:sz w:val="23"/>
          <w:szCs w:val="23"/>
        </w:rPr>
        <w:t>.</w:t>
      </w:r>
      <w:r w:rsidR="00395778" w:rsidRPr="006A1D93">
        <w:rPr>
          <w:rFonts w:ascii="Calisto MT" w:hAnsi="Calisto MT" w:cstheme="minorHAnsi"/>
          <w:sz w:val="23"/>
          <w:szCs w:val="23"/>
        </w:rPr>
        <w:t xml:space="preserve"> </w:t>
      </w:r>
    </w:p>
    <w:p w:rsidR="00CC78C0" w:rsidRDefault="00CC78C0" w:rsidP="00084473">
      <w:pPr>
        <w:spacing w:after="0" w:line="240" w:lineRule="auto"/>
        <w:jc w:val="both"/>
        <w:rPr>
          <w:rFonts w:ascii="Calisto MT" w:hAnsi="Calisto MT" w:cstheme="minorHAnsi"/>
          <w:b/>
          <w:sz w:val="23"/>
          <w:szCs w:val="23"/>
        </w:rPr>
      </w:pPr>
    </w:p>
    <w:p w:rsidR="009172BA" w:rsidRPr="00B05B0D" w:rsidRDefault="00B05B0D" w:rsidP="00B05B0D">
      <w:pPr>
        <w:spacing w:after="0" w:line="240" w:lineRule="auto"/>
        <w:ind w:left="360" w:hanging="360"/>
        <w:jc w:val="both"/>
        <w:rPr>
          <w:rFonts w:ascii="Calisto MT" w:hAnsi="Calisto MT" w:cstheme="minorHAnsi"/>
          <w:sz w:val="23"/>
          <w:szCs w:val="23"/>
        </w:rPr>
      </w:pPr>
      <w:r w:rsidRPr="00B05B0D">
        <w:rPr>
          <w:rFonts w:ascii="Calisto MT" w:hAnsi="Calisto MT" w:cstheme="minorHAnsi"/>
          <w:b/>
          <w:sz w:val="23"/>
          <w:szCs w:val="23"/>
        </w:rPr>
        <w:t>10.</w:t>
      </w:r>
      <w:r w:rsidR="005A2A10" w:rsidRPr="00B05B0D">
        <w:rPr>
          <w:rFonts w:ascii="Calisto MT" w:hAnsi="Calisto MT" w:cstheme="minorHAnsi"/>
          <w:b/>
          <w:sz w:val="23"/>
          <w:szCs w:val="23"/>
        </w:rPr>
        <w:t xml:space="preserve"> </w:t>
      </w:r>
      <w:r w:rsidR="009172BA" w:rsidRPr="00B05B0D">
        <w:rPr>
          <w:rFonts w:ascii="Calisto MT" w:hAnsi="Calisto MT" w:cstheme="minorHAnsi"/>
          <w:sz w:val="23"/>
          <w:szCs w:val="23"/>
        </w:rPr>
        <w:t>The Selection of Consultants shall be made on Consultants Qualification Selection Method as per Rule-72(7); read with r</w:t>
      </w:r>
      <w:bookmarkStart w:id="0" w:name="_GoBack"/>
      <w:bookmarkEnd w:id="0"/>
      <w:r w:rsidR="009172BA" w:rsidRPr="00B05B0D">
        <w:rPr>
          <w:rFonts w:ascii="Calisto MT" w:hAnsi="Calisto MT" w:cstheme="minorHAnsi"/>
          <w:sz w:val="23"/>
          <w:szCs w:val="23"/>
        </w:rPr>
        <w:t>ue 59 of SPP Rule, 2010 (amended 2013)</w:t>
      </w:r>
    </w:p>
    <w:sectPr w:rsidR="009172BA" w:rsidRPr="00B05B0D" w:rsidSect="0045503B">
      <w:headerReference w:type="default" r:id="rId13"/>
      <w:pgSz w:w="11909" w:h="16834" w:code="9"/>
      <w:pgMar w:top="1152" w:right="1152" w:bottom="1152" w:left="115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8DC" w:rsidRDefault="005708DC" w:rsidP="005D65EE">
      <w:pPr>
        <w:spacing w:after="0" w:line="240" w:lineRule="auto"/>
      </w:pPr>
      <w:r>
        <w:separator/>
      </w:r>
    </w:p>
  </w:endnote>
  <w:endnote w:type="continuationSeparator" w:id="0">
    <w:p w:rsidR="005708DC" w:rsidRDefault="005708DC" w:rsidP="005D6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ill Sans Std Light">
    <w:altName w:val="Gill Sans M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8DC" w:rsidRDefault="005708DC" w:rsidP="005D65EE">
      <w:pPr>
        <w:spacing w:after="0" w:line="240" w:lineRule="auto"/>
      </w:pPr>
      <w:r>
        <w:separator/>
      </w:r>
    </w:p>
  </w:footnote>
  <w:footnote w:type="continuationSeparator" w:id="0">
    <w:p w:rsidR="005708DC" w:rsidRDefault="005708DC" w:rsidP="005D65EE">
      <w:pPr>
        <w:spacing w:after="0" w:line="240" w:lineRule="auto"/>
      </w:pPr>
      <w:r>
        <w:continuationSeparator/>
      </w:r>
    </w:p>
  </w:footnote>
  <w:footnote w:id="1">
    <w:p w:rsidR="00375628" w:rsidRPr="00084473" w:rsidRDefault="00375628" w:rsidP="00375628">
      <w:pPr>
        <w:pStyle w:val="FootnoteText"/>
        <w:rPr>
          <w:rFonts w:ascii="Calisto MT" w:hAnsi="Calisto MT" w:cstheme="minorHAnsi"/>
        </w:rPr>
      </w:pPr>
      <w:r w:rsidRPr="00084473">
        <w:rPr>
          <w:rStyle w:val="FootnoteReference"/>
          <w:rFonts w:ascii="Calisto MT" w:hAnsi="Calisto MT"/>
        </w:rPr>
        <w:footnoteRef/>
      </w:r>
      <w:r w:rsidRPr="00084473">
        <w:rPr>
          <w:rFonts w:ascii="Calisto MT" w:hAnsi="Calisto MT"/>
        </w:rPr>
        <w:t xml:space="preserve"> </w:t>
      </w:r>
      <w:r w:rsidR="00376EBE">
        <w:rPr>
          <w:rFonts w:ascii="Calisto MT" w:hAnsi="Calisto MT"/>
        </w:rPr>
        <w:t>M</w:t>
      </w:r>
      <w:r w:rsidRPr="00084473">
        <w:rPr>
          <w:rFonts w:ascii="Calisto MT" w:eastAsia="Times New Roman" w:hAnsi="Calisto MT" w:cstheme="minorHAnsi"/>
        </w:rPr>
        <w:t>ajor challenges include: increasing water scarcity, deteriorating water quality, declining water productivity, aging water infrastructure, groundwater depletion, poor land and water management, lack of access to safe drinking water, water sharing/allocation conflicts and poor water governance, among others.</w:t>
      </w:r>
    </w:p>
    <w:p w:rsidR="00375628" w:rsidRDefault="00375628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3720496"/>
      <w:docPartObj>
        <w:docPartGallery w:val="Page Numbers (Top of Page)"/>
        <w:docPartUnique/>
      </w:docPartObj>
    </w:sdtPr>
    <w:sdtEndPr>
      <w:rPr>
        <w:rFonts w:ascii="Calisto MT" w:hAnsi="Calisto MT"/>
        <w:noProof/>
        <w:sz w:val="23"/>
        <w:szCs w:val="23"/>
      </w:rPr>
    </w:sdtEndPr>
    <w:sdtContent>
      <w:p w:rsidR="00085928" w:rsidRPr="00314D61" w:rsidRDefault="00085928">
        <w:pPr>
          <w:pStyle w:val="Header"/>
          <w:jc w:val="right"/>
          <w:rPr>
            <w:rFonts w:ascii="Calisto MT" w:hAnsi="Calisto MT"/>
            <w:sz w:val="23"/>
            <w:szCs w:val="23"/>
          </w:rPr>
        </w:pPr>
        <w:r w:rsidRPr="00314D61">
          <w:rPr>
            <w:rFonts w:ascii="Calisto MT" w:hAnsi="Calisto MT"/>
            <w:sz w:val="23"/>
            <w:szCs w:val="23"/>
          </w:rPr>
          <w:fldChar w:fldCharType="begin"/>
        </w:r>
        <w:r w:rsidRPr="00314D61">
          <w:rPr>
            <w:rFonts w:ascii="Calisto MT" w:hAnsi="Calisto MT"/>
            <w:sz w:val="23"/>
            <w:szCs w:val="23"/>
          </w:rPr>
          <w:instrText xml:space="preserve"> PAGE   \* MERGEFORMAT </w:instrText>
        </w:r>
        <w:r w:rsidRPr="00314D61">
          <w:rPr>
            <w:rFonts w:ascii="Calisto MT" w:hAnsi="Calisto MT"/>
            <w:sz w:val="23"/>
            <w:szCs w:val="23"/>
          </w:rPr>
          <w:fldChar w:fldCharType="separate"/>
        </w:r>
        <w:r w:rsidR="00B05B0D">
          <w:rPr>
            <w:rFonts w:ascii="Calisto MT" w:hAnsi="Calisto MT"/>
            <w:noProof/>
            <w:sz w:val="23"/>
            <w:szCs w:val="23"/>
          </w:rPr>
          <w:t>3</w:t>
        </w:r>
        <w:r w:rsidRPr="00314D61">
          <w:rPr>
            <w:rFonts w:ascii="Calisto MT" w:hAnsi="Calisto MT"/>
            <w:noProof/>
            <w:sz w:val="23"/>
            <w:szCs w:val="23"/>
          </w:rPr>
          <w:fldChar w:fldCharType="end"/>
        </w:r>
      </w:p>
    </w:sdtContent>
  </w:sdt>
  <w:p w:rsidR="00085928" w:rsidRDefault="000859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36EA5"/>
    <w:multiLevelType w:val="hybridMultilevel"/>
    <w:tmpl w:val="F6221376"/>
    <w:lvl w:ilvl="0" w:tplc="13C27C48">
      <w:start w:val="1"/>
      <w:numFmt w:val="decimal"/>
      <w:lvlText w:val="%1."/>
      <w:lvlJc w:val="left"/>
      <w:pPr>
        <w:ind w:left="827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7CC03896">
      <w:start w:val="1"/>
      <w:numFmt w:val="lowerRoman"/>
      <w:lvlText w:val="%2."/>
      <w:lvlJc w:val="left"/>
      <w:pPr>
        <w:ind w:left="1547" w:hanging="720"/>
        <w:jc w:val="right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 w:tplc="280C9F48">
      <w:start w:val="1"/>
      <w:numFmt w:val="bullet"/>
      <w:lvlText w:val="•"/>
      <w:lvlJc w:val="left"/>
      <w:pPr>
        <w:ind w:left="2420" w:hanging="720"/>
      </w:pPr>
      <w:rPr>
        <w:rFonts w:hint="default"/>
      </w:rPr>
    </w:lvl>
    <w:lvl w:ilvl="3" w:tplc="39306DA8">
      <w:start w:val="1"/>
      <w:numFmt w:val="bullet"/>
      <w:lvlText w:val="•"/>
      <w:lvlJc w:val="left"/>
      <w:pPr>
        <w:ind w:left="3292" w:hanging="720"/>
      </w:pPr>
      <w:rPr>
        <w:rFonts w:hint="default"/>
      </w:rPr>
    </w:lvl>
    <w:lvl w:ilvl="4" w:tplc="4050A874">
      <w:start w:val="1"/>
      <w:numFmt w:val="bullet"/>
      <w:lvlText w:val="•"/>
      <w:lvlJc w:val="left"/>
      <w:pPr>
        <w:ind w:left="4165" w:hanging="720"/>
      </w:pPr>
      <w:rPr>
        <w:rFonts w:hint="default"/>
      </w:rPr>
    </w:lvl>
    <w:lvl w:ilvl="5" w:tplc="0BDEA426">
      <w:start w:val="1"/>
      <w:numFmt w:val="bullet"/>
      <w:lvlText w:val="•"/>
      <w:lvlJc w:val="left"/>
      <w:pPr>
        <w:ind w:left="5037" w:hanging="720"/>
      </w:pPr>
      <w:rPr>
        <w:rFonts w:hint="default"/>
      </w:rPr>
    </w:lvl>
    <w:lvl w:ilvl="6" w:tplc="BCEC4376">
      <w:start w:val="1"/>
      <w:numFmt w:val="bullet"/>
      <w:lvlText w:val="•"/>
      <w:lvlJc w:val="left"/>
      <w:pPr>
        <w:ind w:left="5910" w:hanging="720"/>
      </w:pPr>
      <w:rPr>
        <w:rFonts w:hint="default"/>
      </w:rPr>
    </w:lvl>
    <w:lvl w:ilvl="7" w:tplc="80246CA6">
      <w:start w:val="1"/>
      <w:numFmt w:val="bullet"/>
      <w:lvlText w:val="•"/>
      <w:lvlJc w:val="left"/>
      <w:pPr>
        <w:ind w:left="6782" w:hanging="720"/>
      </w:pPr>
      <w:rPr>
        <w:rFonts w:hint="default"/>
      </w:rPr>
    </w:lvl>
    <w:lvl w:ilvl="8" w:tplc="8B8E5E5A">
      <w:start w:val="1"/>
      <w:numFmt w:val="bullet"/>
      <w:lvlText w:val="•"/>
      <w:lvlJc w:val="left"/>
      <w:pPr>
        <w:ind w:left="7655" w:hanging="720"/>
      </w:pPr>
      <w:rPr>
        <w:rFonts w:hint="default"/>
      </w:rPr>
    </w:lvl>
  </w:abstractNum>
  <w:abstractNum w:abstractNumId="1" w15:restartNumberingAfterBreak="0">
    <w:nsid w:val="044F79AA"/>
    <w:multiLevelType w:val="hybridMultilevel"/>
    <w:tmpl w:val="A42CCB40"/>
    <w:lvl w:ilvl="0" w:tplc="BDE8063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D3A28"/>
    <w:multiLevelType w:val="hybridMultilevel"/>
    <w:tmpl w:val="BD40D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E55808"/>
    <w:multiLevelType w:val="hybridMultilevel"/>
    <w:tmpl w:val="FF7A71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843DD3"/>
    <w:multiLevelType w:val="hybridMultilevel"/>
    <w:tmpl w:val="9AF4EF6A"/>
    <w:lvl w:ilvl="0" w:tplc="99B42E7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AAE"/>
    <w:multiLevelType w:val="hybridMultilevel"/>
    <w:tmpl w:val="DCE60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7287A"/>
    <w:multiLevelType w:val="multilevel"/>
    <w:tmpl w:val="B3F06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BC12E0A"/>
    <w:multiLevelType w:val="hybridMultilevel"/>
    <w:tmpl w:val="FCEC7D46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0A3E8A"/>
    <w:multiLevelType w:val="hybridMultilevel"/>
    <w:tmpl w:val="78D61792"/>
    <w:lvl w:ilvl="0" w:tplc="92FC580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227FD"/>
    <w:multiLevelType w:val="hybridMultilevel"/>
    <w:tmpl w:val="91FC1D5E"/>
    <w:lvl w:ilvl="0" w:tplc="89064140">
      <w:start w:val="1"/>
      <w:numFmt w:val="lowerRoman"/>
      <w:lvlText w:val="%1)"/>
      <w:lvlJc w:val="left"/>
      <w:pPr>
        <w:ind w:left="1080" w:hanging="720"/>
      </w:pPr>
      <w:rPr>
        <w:rFonts w:asciiTheme="minorHAnsi" w:eastAsiaTheme="minorHAnsi" w:hAnsi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E3B82"/>
    <w:multiLevelType w:val="multilevel"/>
    <w:tmpl w:val="48A40A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471013"/>
    <w:multiLevelType w:val="hybridMultilevel"/>
    <w:tmpl w:val="AA00757C"/>
    <w:lvl w:ilvl="0" w:tplc="04090017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B17C29"/>
    <w:multiLevelType w:val="hybridMultilevel"/>
    <w:tmpl w:val="169A8DE4"/>
    <w:lvl w:ilvl="0" w:tplc="536242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9607D"/>
    <w:multiLevelType w:val="hybridMultilevel"/>
    <w:tmpl w:val="A74CBA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7E2790"/>
    <w:multiLevelType w:val="hybridMultilevel"/>
    <w:tmpl w:val="DFF41D2C"/>
    <w:lvl w:ilvl="0" w:tplc="5362424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9A6199"/>
    <w:multiLevelType w:val="multilevel"/>
    <w:tmpl w:val="CFC20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216037"/>
    <w:multiLevelType w:val="hybridMultilevel"/>
    <w:tmpl w:val="3A4E13E4"/>
    <w:lvl w:ilvl="0" w:tplc="89064140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E3A92"/>
    <w:multiLevelType w:val="hybridMultilevel"/>
    <w:tmpl w:val="A5683532"/>
    <w:lvl w:ilvl="0" w:tplc="34A4E6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87604C"/>
    <w:multiLevelType w:val="hybridMultilevel"/>
    <w:tmpl w:val="2B269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726458"/>
    <w:multiLevelType w:val="hybridMultilevel"/>
    <w:tmpl w:val="C1F4346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FE230D"/>
    <w:multiLevelType w:val="hybridMultilevel"/>
    <w:tmpl w:val="D4A8CF92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5C4FEC"/>
    <w:multiLevelType w:val="hybridMultilevel"/>
    <w:tmpl w:val="C59EB988"/>
    <w:lvl w:ilvl="0" w:tplc="0F521E74">
      <w:start w:val="1"/>
      <w:numFmt w:val="upperLetter"/>
      <w:lvlText w:val="%1."/>
      <w:lvlJc w:val="left"/>
      <w:pPr>
        <w:ind w:left="430" w:hanging="324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1" w:tplc="9D2E8E98">
      <w:start w:val="1"/>
      <w:numFmt w:val="decimal"/>
      <w:lvlText w:val="%2."/>
      <w:lvlJc w:val="left"/>
      <w:pPr>
        <w:ind w:left="827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2" w:tplc="332CADFA">
      <w:start w:val="1"/>
      <w:numFmt w:val="decimal"/>
      <w:lvlText w:val="%3."/>
      <w:lvlJc w:val="left"/>
      <w:pPr>
        <w:ind w:left="827" w:hanging="361"/>
      </w:pPr>
      <w:rPr>
        <w:rFonts w:asciiTheme="minorHAnsi" w:eastAsia="Times New Roman" w:hAnsiTheme="minorHAnsi" w:hint="default"/>
        <w:b w:val="0"/>
        <w:bCs/>
        <w:w w:val="99"/>
        <w:sz w:val="22"/>
        <w:szCs w:val="22"/>
      </w:rPr>
    </w:lvl>
    <w:lvl w:ilvl="3" w:tplc="58EA74D8">
      <w:start w:val="1"/>
      <w:numFmt w:val="bullet"/>
      <w:lvlText w:val="•"/>
      <w:lvlJc w:val="left"/>
      <w:pPr>
        <w:ind w:left="1899" w:hanging="361"/>
      </w:pPr>
      <w:rPr>
        <w:rFonts w:hint="default"/>
      </w:rPr>
    </w:lvl>
    <w:lvl w:ilvl="4" w:tplc="F190E242">
      <w:start w:val="1"/>
      <w:numFmt w:val="bullet"/>
      <w:lvlText w:val="•"/>
      <w:lvlJc w:val="left"/>
      <w:pPr>
        <w:ind w:left="2970" w:hanging="361"/>
      </w:pPr>
      <w:rPr>
        <w:rFonts w:hint="default"/>
      </w:rPr>
    </w:lvl>
    <w:lvl w:ilvl="5" w:tplc="9BEA0A32">
      <w:start w:val="1"/>
      <w:numFmt w:val="bullet"/>
      <w:lvlText w:val="•"/>
      <w:lvlJc w:val="left"/>
      <w:pPr>
        <w:ind w:left="4042" w:hanging="361"/>
      </w:pPr>
      <w:rPr>
        <w:rFonts w:hint="default"/>
      </w:rPr>
    </w:lvl>
    <w:lvl w:ilvl="6" w:tplc="804C817E">
      <w:start w:val="1"/>
      <w:numFmt w:val="bullet"/>
      <w:lvlText w:val="•"/>
      <w:lvlJc w:val="left"/>
      <w:pPr>
        <w:ind w:left="5113" w:hanging="361"/>
      </w:pPr>
      <w:rPr>
        <w:rFonts w:hint="default"/>
      </w:rPr>
    </w:lvl>
    <w:lvl w:ilvl="7" w:tplc="587AD658">
      <w:start w:val="1"/>
      <w:numFmt w:val="bullet"/>
      <w:lvlText w:val="•"/>
      <w:lvlJc w:val="left"/>
      <w:pPr>
        <w:ind w:left="6185" w:hanging="361"/>
      </w:pPr>
      <w:rPr>
        <w:rFonts w:hint="default"/>
      </w:rPr>
    </w:lvl>
    <w:lvl w:ilvl="8" w:tplc="8CD682A0">
      <w:start w:val="1"/>
      <w:numFmt w:val="bullet"/>
      <w:lvlText w:val="•"/>
      <w:lvlJc w:val="left"/>
      <w:pPr>
        <w:ind w:left="7256" w:hanging="361"/>
      </w:pPr>
      <w:rPr>
        <w:rFonts w:hint="default"/>
      </w:rPr>
    </w:lvl>
  </w:abstractNum>
  <w:abstractNum w:abstractNumId="22" w15:restartNumberingAfterBreak="0">
    <w:nsid w:val="3C7B6F8D"/>
    <w:multiLevelType w:val="hybridMultilevel"/>
    <w:tmpl w:val="8D6E4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D629C6"/>
    <w:multiLevelType w:val="hybridMultilevel"/>
    <w:tmpl w:val="865E5F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714375"/>
    <w:multiLevelType w:val="hybridMultilevel"/>
    <w:tmpl w:val="3A286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3013F4"/>
    <w:multiLevelType w:val="hybridMultilevel"/>
    <w:tmpl w:val="7EBE9D7E"/>
    <w:lvl w:ilvl="0" w:tplc="57EC8CD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D2737D"/>
    <w:multiLevelType w:val="hybridMultilevel"/>
    <w:tmpl w:val="9042A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A63645"/>
    <w:multiLevelType w:val="hybridMultilevel"/>
    <w:tmpl w:val="5EFC809A"/>
    <w:lvl w:ilvl="0" w:tplc="9D2E8E98">
      <w:start w:val="1"/>
      <w:numFmt w:val="decimal"/>
      <w:lvlText w:val="%1."/>
      <w:lvlJc w:val="left"/>
      <w:pPr>
        <w:ind w:left="827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C4554A"/>
    <w:multiLevelType w:val="hybridMultilevel"/>
    <w:tmpl w:val="4B56AB26"/>
    <w:lvl w:ilvl="0" w:tplc="62222A86">
      <w:start w:val="1"/>
      <w:numFmt w:val="decimal"/>
      <w:pStyle w:val="ListNumber"/>
      <w:lvlText w:val="%1)"/>
      <w:lvlJc w:val="left"/>
      <w:pPr>
        <w:ind w:left="720" w:hanging="360"/>
      </w:pPr>
      <w:rPr>
        <w:rFonts w:ascii="Gill Sans MT" w:hAnsi="Gill Sans MT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4204C6"/>
    <w:multiLevelType w:val="hybridMultilevel"/>
    <w:tmpl w:val="CF161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DA2CA8"/>
    <w:multiLevelType w:val="hybridMultilevel"/>
    <w:tmpl w:val="E378F034"/>
    <w:lvl w:ilvl="0" w:tplc="B9A6AB96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FF584B"/>
    <w:multiLevelType w:val="hybridMultilevel"/>
    <w:tmpl w:val="DA3EF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05922"/>
    <w:multiLevelType w:val="hybridMultilevel"/>
    <w:tmpl w:val="4C944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330170"/>
    <w:multiLevelType w:val="hybridMultilevel"/>
    <w:tmpl w:val="9ED4DB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05474D"/>
    <w:multiLevelType w:val="hybridMultilevel"/>
    <w:tmpl w:val="5EFC809A"/>
    <w:lvl w:ilvl="0" w:tplc="9D2E8E98">
      <w:start w:val="1"/>
      <w:numFmt w:val="decimal"/>
      <w:lvlText w:val="%1."/>
      <w:lvlJc w:val="left"/>
      <w:pPr>
        <w:ind w:left="827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E81FB9"/>
    <w:multiLevelType w:val="hybridMultilevel"/>
    <w:tmpl w:val="DA10423E"/>
    <w:lvl w:ilvl="0" w:tplc="07B2A10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7A43A1"/>
    <w:multiLevelType w:val="hybridMultilevel"/>
    <w:tmpl w:val="53507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0F2953"/>
    <w:multiLevelType w:val="multilevel"/>
    <w:tmpl w:val="45BA82A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667F62A2"/>
    <w:multiLevelType w:val="hybridMultilevel"/>
    <w:tmpl w:val="42BA41D2"/>
    <w:lvl w:ilvl="0" w:tplc="04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0F7808"/>
    <w:multiLevelType w:val="hybridMultilevel"/>
    <w:tmpl w:val="F0BAC2A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CE55C0"/>
    <w:multiLevelType w:val="hybridMultilevel"/>
    <w:tmpl w:val="FE8493FE"/>
    <w:lvl w:ilvl="0" w:tplc="BA04A4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1708D4"/>
    <w:multiLevelType w:val="hybridMultilevel"/>
    <w:tmpl w:val="DDA6E90C"/>
    <w:lvl w:ilvl="0" w:tplc="C7EE6F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F45B15"/>
    <w:multiLevelType w:val="hybridMultilevel"/>
    <w:tmpl w:val="14903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A30B8E"/>
    <w:multiLevelType w:val="hybridMultilevel"/>
    <w:tmpl w:val="BADAC03E"/>
    <w:lvl w:ilvl="0" w:tplc="EB06EF2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8D6985"/>
    <w:multiLevelType w:val="hybridMultilevel"/>
    <w:tmpl w:val="CA5EFE0C"/>
    <w:lvl w:ilvl="0" w:tplc="89064140">
      <w:start w:val="1"/>
      <w:numFmt w:val="lowerRoman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F40F2"/>
    <w:multiLevelType w:val="hybridMultilevel"/>
    <w:tmpl w:val="8FE23B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D3E1937"/>
    <w:multiLevelType w:val="hybridMultilevel"/>
    <w:tmpl w:val="26AAB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7"/>
  </w:num>
  <w:num w:numId="3">
    <w:abstractNumId w:val="41"/>
  </w:num>
  <w:num w:numId="4">
    <w:abstractNumId w:val="35"/>
  </w:num>
  <w:num w:numId="5">
    <w:abstractNumId w:val="43"/>
  </w:num>
  <w:num w:numId="6">
    <w:abstractNumId w:val="25"/>
  </w:num>
  <w:num w:numId="7">
    <w:abstractNumId w:val="19"/>
  </w:num>
  <w:num w:numId="8">
    <w:abstractNumId w:val="28"/>
  </w:num>
  <w:num w:numId="9">
    <w:abstractNumId w:val="30"/>
  </w:num>
  <w:num w:numId="10">
    <w:abstractNumId w:val="16"/>
  </w:num>
  <w:num w:numId="11">
    <w:abstractNumId w:val="8"/>
  </w:num>
  <w:num w:numId="12">
    <w:abstractNumId w:val="40"/>
  </w:num>
  <w:num w:numId="13">
    <w:abstractNumId w:val="17"/>
  </w:num>
  <w:num w:numId="14">
    <w:abstractNumId w:val="9"/>
  </w:num>
  <w:num w:numId="15">
    <w:abstractNumId w:val="44"/>
  </w:num>
  <w:num w:numId="16">
    <w:abstractNumId w:val="31"/>
  </w:num>
  <w:num w:numId="17">
    <w:abstractNumId w:val="29"/>
  </w:num>
  <w:num w:numId="18">
    <w:abstractNumId w:val="21"/>
  </w:num>
  <w:num w:numId="19">
    <w:abstractNumId w:val="27"/>
  </w:num>
  <w:num w:numId="20">
    <w:abstractNumId w:val="34"/>
  </w:num>
  <w:num w:numId="21">
    <w:abstractNumId w:val="0"/>
  </w:num>
  <w:num w:numId="22">
    <w:abstractNumId w:val="15"/>
  </w:num>
  <w:num w:numId="23">
    <w:abstractNumId w:val="18"/>
  </w:num>
  <w:num w:numId="24">
    <w:abstractNumId w:val="42"/>
  </w:num>
  <w:num w:numId="25">
    <w:abstractNumId w:val="2"/>
  </w:num>
  <w:num w:numId="26">
    <w:abstractNumId w:val="3"/>
  </w:num>
  <w:num w:numId="27">
    <w:abstractNumId w:val="32"/>
  </w:num>
  <w:num w:numId="28">
    <w:abstractNumId w:val="22"/>
  </w:num>
  <w:num w:numId="29">
    <w:abstractNumId w:val="45"/>
  </w:num>
  <w:num w:numId="30">
    <w:abstractNumId w:val="33"/>
  </w:num>
  <w:num w:numId="31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32">
    <w:abstractNumId w:val="46"/>
  </w:num>
  <w:num w:numId="33">
    <w:abstractNumId w:val="4"/>
  </w:num>
  <w:num w:numId="34">
    <w:abstractNumId w:val="1"/>
  </w:num>
  <w:num w:numId="35">
    <w:abstractNumId w:val="14"/>
  </w:num>
  <w:num w:numId="36">
    <w:abstractNumId w:val="7"/>
  </w:num>
  <w:num w:numId="37">
    <w:abstractNumId w:val="12"/>
  </w:num>
  <w:num w:numId="38">
    <w:abstractNumId w:val="38"/>
  </w:num>
  <w:num w:numId="39">
    <w:abstractNumId w:val="20"/>
  </w:num>
  <w:num w:numId="40">
    <w:abstractNumId w:val="24"/>
  </w:num>
  <w:num w:numId="41">
    <w:abstractNumId w:val="13"/>
  </w:num>
  <w:num w:numId="42">
    <w:abstractNumId w:val="23"/>
  </w:num>
  <w:num w:numId="43">
    <w:abstractNumId w:val="5"/>
  </w:num>
  <w:num w:numId="44">
    <w:abstractNumId w:val="11"/>
  </w:num>
  <w:num w:numId="45">
    <w:abstractNumId w:val="26"/>
  </w:num>
  <w:num w:numId="46">
    <w:abstractNumId w:val="36"/>
  </w:num>
  <w:num w:numId="4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ED"/>
    <w:rsid w:val="0000038E"/>
    <w:rsid w:val="000043C1"/>
    <w:rsid w:val="00006099"/>
    <w:rsid w:val="00012D06"/>
    <w:rsid w:val="00023041"/>
    <w:rsid w:val="00032141"/>
    <w:rsid w:val="000340E7"/>
    <w:rsid w:val="00054097"/>
    <w:rsid w:val="00061AF1"/>
    <w:rsid w:val="00061F98"/>
    <w:rsid w:val="000701D0"/>
    <w:rsid w:val="000755CD"/>
    <w:rsid w:val="00080651"/>
    <w:rsid w:val="00084473"/>
    <w:rsid w:val="00085928"/>
    <w:rsid w:val="0009674C"/>
    <w:rsid w:val="000B6F94"/>
    <w:rsid w:val="000C47BB"/>
    <w:rsid w:val="000C5623"/>
    <w:rsid w:val="000E14DF"/>
    <w:rsid w:val="00110D6D"/>
    <w:rsid w:val="00111101"/>
    <w:rsid w:val="00146808"/>
    <w:rsid w:val="00151148"/>
    <w:rsid w:val="00154252"/>
    <w:rsid w:val="00171111"/>
    <w:rsid w:val="001823F3"/>
    <w:rsid w:val="0018300D"/>
    <w:rsid w:val="00184FDA"/>
    <w:rsid w:val="0019079E"/>
    <w:rsid w:val="001B56A0"/>
    <w:rsid w:val="001E541C"/>
    <w:rsid w:val="001F103A"/>
    <w:rsid w:val="00206D83"/>
    <w:rsid w:val="002117FF"/>
    <w:rsid w:val="0022797C"/>
    <w:rsid w:val="00232375"/>
    <w:rsid w:val="00232612"/>
    <w:rsid w:val="002467CA"/>
    <w:rsid w:val="00264827"/>
    <w:rsid w:val="0028004F"/>
    <w:rsid w:val="00285823"/>
    <w:rsid w:val="002C16AE"/>
    <w:rsid w:val="002C2512"/>
    <w:rsid w:val="002D2619"/>
    <w:rsid w:val="003008E8"/>
    <w:rsid w:val="00302B8A"/>
    <w:rsid w:val="003071A3"/>
    <w:rsid w:val="00311334"/>
    <w:rsid w:val="003125CA"/>
    <w:rsid w:val="00314D61"/>
    <w:rsid w:val="00323DB5"/>
    <w:rsid w:val="00336E11"/>
    <w:rsid w:val="00352622"/>
    <w:rsid w:val="003574AE"/>
    <w:rsid w:val="003609AD"/>
    <w:rsid w:val="003718CF"/>
    <w:rsid w:val="00375628"/>
    <w:rsid w:val="00376EBE"/>
    <w:rsid w:val="003775F3"/>
    <w:rsid w:val="00395778"/>
    <w:rsid w:val="003B6B87"/>
    <w:rsid w:val="003E5242"/>
    <w:rsid w:val="00410F7E"/>
    <w:rsid w:val="00417BED"/>
    <w:rsid w:val="004402BE"/>
    <w:rsid w:val="00441622"/>
    <w:rsid w:val="00451482"/>
    <w:rsid w:val="0045503B"/>
    <w:rsid w:val="00470E46"/>
    <w:rsid w:val="00492137"/>
    <w:rsid w:val="004A5C0A"/>
    <w:rsid w:val="004B0FF6"/>
    <w:rsid w:val="004C4A5E"/>
    <w:rsid w:val="004C7EBD"/>
    <w:rsid w:val="004E336C"/>
    <w:rsid w:val="004F4EA1"/>
    <w:rsid w:val="00507849"/>
    <w:rsid w:val="00513D44"/>
    <w:rsid w:val="005176E8"/>
    <w:rsid w:val="005377EC"/>
    <w:rsid w:val="00544013"/>
    <w:rsid w:val="00554E7B"/>
    <w:rsid w:val="005708DC"/>
    <w:rsid w:val="00575672"/>
    <w:rsid w:val="00592F11"/>
    <w:rsid w:val="005A2A10"/>
    <w:rsid w:val="005B1FB7"/>
    <w:rsid w:val="005B37E9"/>
    <w:rsid w:val="005C334A"/>
    <w:rsid w:val="005C4792"/>
    <w:rsid w:val="005C4B9C"/>
    <w:rsid w:val="005D65EE"/>
    <w:rsid w:val="005E0DAB"/>
    <w:rsid w:val="005F5E00"/>
    <w:rsid w:val="00610FF8"/>
    <w:rsid w:val="006215CE"/>
    <w:rsid w:val="00623EBE"/>
    <w:rsid w:val="006320A3"/>
    <w:rsid w:val="006334A8"/>
    <w:rsid w:val="00635A4D"/>
    <w:rsid w:val="0067414F"/>
    <w:rsid w:val="0068089F"/>
    <w:rsid w:val="00691B45"/>
    <w:rsid w:val="006922B5"/>
    <w:rsid w:val="006A1D93"/>
    <w:rsid w:val="006A5866"/>
    <w:rsid w:val="006B576A"/>
    <w:rsid w:val="006D0994"/>
    <w:rsid w:val="006D1719"/>
    <w:rsid w:val="006D3E80"/>
    <w:rsid w:val="006E1122"/>
    <w:rsid w:val="006F5292"/>
    <w:rsid w:val="00715D86"/>
    <w:rsid w:val="0072180A"/>
    <w:rsid w:val="007226B7"/>
    <w:rsid w:val="007330FB"/>
    <w:rsid w:val="00750D30"/>
    <w:rsid w:val="0075149F"/>
    <w:rsid w:val="0075201C"/>
    <w:rsid w:val="007726D5"/>
    <w:rsid w:val="00787389"/>
    <w:rsid w:val="00794914"/>
    <w:rsid w:val="007A0889"/>
    <w:rsid w:val="007B31B6"/>
    <w:rsid w:val="007B7D17"/>
    <w:rsid w:val="007D43A3"/>
    <w:rsid w:val="007E070A"/>
    <w:rsid w:val="007E40FE"/>
    <w:rsid w:val="007E7F3F"/>
    <w:rsid w:val="008002FD"/>
    <w:rsid w:val="00804E26"/>
    <w:rsid w:val="00805DD9"/>
    <w:rsid w:val="00810409"/>
    <w:rsid w:val="00812B83"/>
    <w:rsid w:val="00832751"/>
    <w:rsid w:val="00832BA7"/>
    <w:rsid w:val="008444B7"/>
    <w:rsid w:val="00862576"/>
    <w:rsid w:val="00876CFE"/>
    <w:rsid w:val="00876E84"/>
    <w:rsid w:val="008957A9"/>
    <w:rsid w:val="00897C50"/>
    <w:rsid w:val="008A0F22"/>
    <w:rsid w:val="008A33FA"/>
    <w:rsid w:val="008A433C"/>
    <w:rsid w:val="008B7C04"/>
    <w:rsid w:val="008D5404"/>
    <w:rsid w:val="008D635C"/>
    <w:rsid w:val="009172BA"/>
    <w:rsid w:val="00920EEF"/>
    <w:rsid w:val="009218A0"/>
    <w:rsid w:val="00964EE3"/>
    <w:rsid w:val="009653C3"/>
    <w:rsid w:val="00967053"/>
    <w:rsid w:val="00970106"/>
    <w:rsid w:val="0097378D"/>
    <w:rsid w:val="00981A49"/>
    <w:rsid w:val="009938A0"/>
    <w:rsid w:val="00A239B0"/>
    <w:rsid w:val="00A37A3F"/>
    <w:rsid w:val="00A468D1"/>
    <w:rsid w:val="00A629D8"/>
    <w:rsid w:val="00A64D66"/>
    <w:rsid w:val="00A653EA"/>
    <w:rsid w:val="00A664CA"/>
    <w:rsid w:val="00A7455F"/>
    <w:rsid w:val="00A846A4"/>
    <w:rsid w:val="00A9589C"/>
    <w:rsid w:val="00AA4570"/>
    <w:rsid w:val="00AB5595"/>
    <w:rsid w:val="00AC3DD8"/>
    <w:rsid w:val="00AC6345"/>
    <w:rsid w:val="00AE667C"/>
    <w:rsid w:val="00AF0841"/>
    <w:rsid w:val="00B05A2F"/>
    <w:rsid w:val="00B05B0D"/>
    <w:rsid w:val="00B3471B"/>
    <w:rsid w:val="00B755C5"/>
    <w:rsid w:val="00BB2403"/>
    <w:rsid w:val="00BD54D4"/>
    <w:rsid w:val="00C11640"/>
    <w:rsid w:val="00C16A7D"/>
    <w:rsid w:val="00C32BAE"/>
    <w:rsid w:val="00C36044"/>
    <w:rsid w:val="00C43162"/>
    <w:rsid w:val="00C66CC3"/>
    <w:rsid w:val="00C8077B"/>
    <w:rsid w:val="00C96CE7"/>
    <w:rsid w:val="00CC2C84"/>
    <w:rsid w:val="00CC78C0"/>
    <w:rsid w:val="00CF0BA9"/>
    <w:rsid w:val="00D0104C"/>
    <w:rsid w:val="00D06134"/>
    <w:rsid w:val="00D11D59"/>
    <w:rsid w:val="00D95A72"/>
    <w:rsid w:val="00DA0314"/>
    <w:rsid w:val="00DB44B9"/>
    <w:rsid w:val="00DB5A75"/>
    <w:rsid w:val="00DB7EED"/>
    <w:rsid w:val="00DC5B75"/>
    <w:rsid w:val="00DF0045"/>
    <w:rsid w:val="00DF2056"/>
    <w:rsid w:val="00E04A93"/>
    <w:rsid w:val="00E20990"/>
    <w:rsid w:val="00E22050"/>
    <w:rsid w:val="00E41216"/>
    <w:rsid w:val="00E52837"/>
    <w:rsid w:val="00E52BC2"/>
    <w:rsid w:val="00E6079E"/>
    <w:rsid w:val="00E75290"/>
    <w:rsid w:val="00E7608E"/>
    <w:rsid w:val="00EA1078"/>
    <w:rsid w:val="00EB3FCF"/>
    <w:rsid w:val="00EB78A0"/>
    <w:rsid w:val="00ED6F8D"/>
    <w:rsid w:val="00F01B80"/>
    <w:rsid w:val="00F028C0"/>
    <w:rsid w:val="00F22F7E"/>
    <w:rsid w:val="00F42969"/>
    <w:rsid w:val="00F53A58"/>
    <w:rsid w:val="00F6370D"/>
    <w:rsid w:val="00F81959"/>
    <w:rsid w:val="00F90DEF"/>
    <w:rsid w:val="00F915C0"/>
    <w:rsid w:val="00FA060D"/>
    <w:rsid w:val="00FE45D3"/>
    <w:rsid w:val="00FF1C9C"/>
    <w:rsid w:val="00FF5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6D0775-A922-49AD-88A7-5604BB27E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1F98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22797C"/>
    <w:pPr>
      <w:keepNext/>
      <w:numPr>
        <w:numId w:val="2"/>
      </w:numPr>
      <w:spacing w:before="240" w:after="60" w:line="240" w:lineRule="auto"/>
      <w:outlineLvl w:val="0"/>
    </w:pPr>
    <w:rPr>
      <w:rFonts w:eastAsiaTheme="majorEastAsia" w:cstheme="majorBidi"/>
      <w:b/>
      <w:bCs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DB7EED"/>
    <w:pPr>
      <w:keepNext/>
      <w:keepLines/>
      <w:spacing w:before="40" w:after="0"/>
      <w:outlineLvl w:val="1"/>
    </w:pPr>
    <w:rPr>
      <w:rFonts w:ascii="Arial" w:eastAsiaTheme="majorEastAsia" w:hAnsi="Arial" w:cstheme="majorBidi"/>
      <w:color w:val="00206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32BA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797C"/>
    <w:rPr>
      <w:rFonts w:eastAsiaTheme="majorEastAsia" w:cstheme="majorBidi"/>
      <w:b/>
      <w:bCs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7EED"/>
    <w:rPr>
      <w:rFonts w:ascii="Arial" w:eastAsiaTheme="majorEastAsia" w:hAnsi="Arial" w:cstheme="majorBidi"/>
      <w:color w:val="002060"/>
      <w:sz w:val="24"/>
      <w:szCs w:val="26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10409"/>
    <w:pPr>
      <w:spacing w:after="0" w:line="240" w:lineRule="auto"/>
      <w:contextualSpacing/>
    </w:pPr>
    <w:rPr>
      <w:rFonts w:ascii="Arial" w:eastAsiaTheme="majorEastAsia" w:hAnsi="Arial" w:cstheme="majorBidi"/>
      <w:b/>
      <w:i/>
      <w:color w:val="002060"/>
      <w:spacing w:val="-10"/>
      <w:kern w:val="28"/>
      <w:sz w:val="44"/>
      <w:szCs w:val="56"/>
      <w:u w:val="single"/>
    </w:rPr>
  </w:style>
  <w:style w:type="character" w:customStyle="1" w:styleId="TitleChar">
    <w:name w:val="Title Char"/>
    <w:basedOn w:val="DefaultParagraphFont"/>
    <w:link w:val="Title"/>
    <w:uiPriority w:val="10"/>
    <w:rsid w:val="00810409"/>
    <w:rPr>
      <w:rFonts w:ascii="Arial" w:eastAsiaTheme="majorEastAsia" w:hAnsi="Arial" w:cstheme="majorBidi"/>
      <w:b/>
      <w:i/>
      <w:color w:val="002060"/>
      <w:spacing w:val="-10"/>
      <w:kern w:val="28"/>
      <w:sz w:val="44"/>
      <w:szCs w:val="56"/>
      <w:u w:val="single"/>
    </w:rPr>
  </w:style>
  <w:style w:type="paragraph" w:styleId="ListParagraph">
    <w:name w:val="List Paragraph"/>
    <w:aliases w:val="Bullets,List Paragraph1,Main Heading 1,MCHIP_list paragraph"/>
    <w:basedOn w:val="Normal"/>
    <w:link w:val="ListParagraphChar"/>
    <w:uiPriority w:val="34"/>
    <w:qFormat/>
    <w:rsid w:val="005377EC"/>
    <w:pPr>
      <w:ind w:left="720"/>
      <w:contextualSpacing/>
    </w:pPr>
  </w:style>
  <w:style w:type="paragraph" w:customStyle="1" w:styleId="Text">
    <w:name w:val="Text"/>
    <w:basedOn w:val="Normal"/>
    <w:rsid w:val="007330FB"/>
    <w:pPr>
      <w:spacing w:after="0" w:line="240" w:lineRule="auto"/>
    </w:pPr>
    <w:rPr>
      <w:rFonts w:ascii="Gill Sans Std Light" w:eastAsia="Times New Roman" w:hAnsi="Gill Sans Std Light" w:cs="Times New Roman"/>
      <w:szCs w:val="24"/>
    </w:rPr>
  </w:style>
  <w:style w:type="paragraph" w:styleId="ListNumber">
    <w:name w:val="List Number"/>
    <w:basedOn w:val="ListParagraph"/>
    <w:unhideWhenUsed/>
    <w:rsid w:val="007330FB"/>
    <w:pPr>
      <w:numPr>
        <w:numId w:val="8"/>
      </w:numPr>
      <w:spacing w:after="120" w:line="276" w:lineRule="auto"/>
      <w:contextualSpacing w:val="0"/>
    </w:pPr>
    <w:rPr>
      <w:rFonts w:ascii="Gill Sans MT" w:eastAsia="Calibri" w:hAnsi="Gill Sans MT" w:cs="Arial"/>
    </w:rPr>
  </w:style>
  <w:style w:type="character" w:customStyle="1" w:styleId="ListParagraphChar">
    <w:name w:val="List Paragraph Char"/>
    <w:aliases w:val="Bullets Char,List Paragraph1 Char,Main Heading 1 Char,MCHIP_list paragraph Char"/>
    <w:link w:val="ListParagraph"/>
    <w:uiPriority w:val="34"/>
    <w:locked/>
    <w:rsid w:val="007330FB"/>
  </w:style>
  <w:style w:type="paragraph" w:styleId="FootnoteText">
    <w:name w:val="footnote text"/>
    <w:basedOn w:val="Normal"/>
    <w:link w:val="FootnoteTextChar"/>
    <w:uiPriority w:val="99"/>
    <w:semiHidden/>
    <w:unhideWhenUsed/>
    <w:rsid w:val="005D65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D65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D65E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18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300D"/>
  </w:style>
  <w:style w:type="paragraph" w:styleId="Footer">
    <w:name w:val="footer"/>
    <w:basedOn w:val="Normal"/>
    <w:link w:val="FooterChar"/>
    <w:uiPriority w:val="99"/>
    <w:unhideWhenUsed/>
    <w:rsid w:val="001830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00D"/>
  </w:style>
  <w:style w:type="paragraph" w:styleId="BodyTextIndent">
    <w:name w:val="Body Text Indent"/>
    <w:basedOn w:val="Normal"/>
    <w:link w:val="BodyTextIndentChar"/>
    <w:uiPriority w:val="99"/>
    <w:unhideWhenUsed/>
    <w:rsid w:val="005B1FB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5B1FB7"/>
  </w:style>
  <w:style w:type="paragraph" w:styleId="BodyText">
    <w:name w:val="Body Text"/>
    <w:basedOn w:val="Normal"/>
    <w:link w:val="BodyTextChar"/>
    <w:uiPriority w:val="99"/>
    <w:unhideWhenUsed/>
    <w:rsid w:val="00A629D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629D8"/>
  </w:style>
  <w:style w:type="paragraph" w:styleId="NormalWeb">
    <w:name w:val="Normal (Web)"/>
    <w:basedOn w:val="Normal"/>
    <w:uiPriority w:val="99"/>
    <w:semiHidden/>
    <w:unhideWhenUsed/>
    <w:rsid w:val="00981A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A0F22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E04A93"/>
  </w:style>
  <w:style w:type="character" w:styleId="Strong">
    <w:name w:val="Strong"/>
    <w:basedOn w:val="DefaultParagraphFont"/>
    <w:uiPriority w:val="22"/>
    <w:qFormat/>
    <w:rsid w:val="00E04A9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56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628"/>
    <w:rPr>
      <w:rFonts w:ascii="Segoe UI" w:hAnsi="Segoe UI" w:cs="Segoe UI"/>
      <w:sz w:val="18"/>
      <w:szCs w:val="18"/>
    </w:rPr>
  </w:style>
  <w:style w:type="paragraph" w:customStyle="1" w:styleId="sixskillsseminarlightgrey">
    <w:name w:val="six_skills_seminar_light_grey"/>
    <w:basedOn w:val="Normal"/>
    <w:rsid w:val="000540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32B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4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5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661554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44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41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64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56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21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767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146629">
          <w:marLeft w:val="0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174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21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62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60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4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ter.muet.edu.pk/degree-programs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ater.muet.edu.pk/degree-program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ater.utah.ed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ater.MUET.edu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ater.muet.edu.pk/applied-research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81EA0-4911-41F4-BF4F-90987321D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1500</TotalTime>
  <Pages>4</Pages>
  <Words>1614</Words>
  <Characters>9200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PC9</dc:creator>
  <cp:keywords/>
  <dc:description/>
  <cp:lastModifiedBy>pc2</cp:lastModifiedBy>
  <cp:revision>8</cp:revision>
  <cp:lastPrinted>2017-03-29T10:22:00Z</cp:lastPrinted>
  <dcterms:created xsi:type="dcterms:W3CDTF">2017-03-17T09:52:00Z</dcterms:created>
  <dcterms:modified xsi:type="dcterms:W3CDTF">2017-03-29T10:23:00Z</dcterms:modified>
</cp:coreProperties>
</file>