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368"/>
        <w:gridCol w:w="6300"/>
      </w:tblGrid>
      <w:tr w:rsidR="00D161C4">
        <w:trPr>
          <w:cantSplit/>
          <w:trHeight w:val="1467"/>
        </w:trPr>
        <w:tc>
          <w:tcPr>
            <w:tcW w:w="1368" w:type="dxa"/>
          </w:tcPr>
          <w:p w:rsidR="00D161C4" w:rsidRDefault="00DC53E0" w:rsidP="00235E18">
            <w:pPr>
              <w:pStyle w:val="Title"/>
              <w:ind w:right="-18"/>
              <w:jc w:val="both"/>
              <w:rPr>
                <w:sz w:val="22"/>
              </w:rPr>
            </w:pPr>
            <w:r>
              <w:rPr>
                <w:noProof/>
                <w:sz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151765</wp:posOffset>
                  </wp:positionV>
                  <wp:extent cx="733425" cy="733425"/>
                  <wp:effectExtent l="19050" t="0" r="9525" b="0"/>
                  <wp:wrapThrough wrapText="bothSides">
                    <wp:wrapPolygon edited="0">
                      <wp:start x="-561" y="0"/>
                      <wp:lineTo x="-561" y="21319"/>
                      <wp:lineTo x="21881" y="21319"/>
                      <wp:lineTo x="21881" y="0"/>
                      <wp:lineTo x="-561" y="0"/>
                    </wp:wrapPolygon>
                  </wp:wrapThrough>
                  <wp:docPr id="31" name="Picture 31" descr="MUET%20approved%20monogram%20Final%20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UET%20approved%20monogram%20Final%20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00" w:type="dxa"/>
          </w:tcPr>
          <w:p w:rsidR="00D161C4" w:rsidRPr="00904B97" w:rsidRDefault="007C1295" w:rsidP="00235E18">
            <w:pPr>
              <w:pStyle w:val="Title"/>
              <w:ind w:right="-18"/>
              <w:rPr>
                <w:b/>
                <w:sz w:val="20"/>
                <w:u w:val="none"/>
              </w:rPr>
            </w:pPr>
            <w:r w:rsidRPr="007C1295"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4" type="#_x0000_t75" style="position:absolute;left:0;text-align:left;margin-left:309.6pt;margin-top:1.4pt;width:1in;height:50.75pt;z-index:251657216;mso-position-horizontal-relative:text;mso-position-vertical-relative:text">
                  <v:imagedata r:id="rId8" o:title="" gain="66873f"/>
                </v:shape>
                <o:OLEObject Type="Embed" ProgID="PBrush" ShapeID="_x0000_s1054" DrawAspect="Content" ObjectID="_1463985493" r:id="rId9"/>
              </w:pict>
            </w:r>
            <w:r w:rsidR="00D161C4" w:rsidRPr="00904B97">
              <w:rPr>
                <w:sz w:val="20"/>
              </w:rPr>
              <w:t xml:space="preserve">MEHRAN    </w:t>
            </w:r>
            <w:smartTag w:uri="urn:schemas-microsoft-com:office:smarttags" w:element="place">
              <w:smartTag w:uri="urn:schemas-microsoft-com:office:smarttags" w:element="PlaceType">
                <w:r w:rsidR="00D161C4" w:rsidRPr="00904B97">
                  <w:rPr>
                    <w:sz w:val="20"/>
                  </w:rPr>
                  <w:t>UNIVERSITY</w:t>
                </w:r>
              </w:smartTag>
              <w:r w:rsidR="00D161C4" w:rsidRPr="00904B97">
                <w:rPr>
                  <w:sz w:val="20"/>
                </w:rPr>
                <w:t xml:space="preserve"> OF   </w:t>
              </w:r>
              <w:smartTag w:uri="urn:schemas-microsoft-com:office:smarttags" w:element="PlaceName">
                <w:r w:rsidR="00D161C4" w:rsidRPr="00904B97">
                  <w:rPr>
                    <w:sz w:val="20"/>
                  </w:rPr>
                  <w:t>ENGINEERING</w:t>
                </w:r>
              </w:smartTag>
            </w:smartTag>
            <w:r w:rsidR="00D161C4" w:rsidRPr="00904B97">
              <w:rPr>
                <w:sz w:val="20"/>
              </w:rPr>
              <w:t xml:space="preserve"> &amp; TECHNOLOGY, JAMSHORO</w:t>
            </w:r>
          </w:p>
          <w:p w:rsidR="00D161C4" w:rsidRPr="008B7C5A" w:rsidRDefault="00D161C4" w:rsidP="00235E18">
            <w:pPr>
              <w:pStyle w:val="Header"/>
              <w:tabs>
                <w:tab w:val="left" w:pos="0"/>
                <w:tab w:val="left" w:pos="810"/>
              </w:tabs>
              <w:spacing w:line="360" w:lineRule="auto"/>
              <w:ind w:left="90" w:hanging="90"/>
              <w:jc w:val="both"/>
              <w:rPr>
                <w:b/>
              </w:rPr>
            </w:pPr>
            <w:r w:rsidRPr="00904B97">
              <w:t xml:space="preserve"> </w:t>
            </w:r>
          </w:p>
        </w:tc>
      </w:tr>
    </w:tbl>
    <w:p w:rsidR="00D161C4" w:rsidRDefault="00D161C4" w:rsidP="00D161C4">
      <w:pPr>
        <w:pStyle w:val="Heading5"/>
        <w:ind w:left="4320"/>
      </w:pPr>
    </w:p>
    <w:p w:rsidR="00D161C4" w:rsidRPr="000F2C32" w:rsidRDefault="00D161C4" w:rsidP="00D161C4">
      <w:pPr>
        <w:jc w:val="center"/>
        <w:rPr>
          <w:rFonts w:ascii="Albertus Extra Bold" w:hAnsi="Albertus Extra Bold"/>
          <w:i/>
          <w:sz w:val="42"/>
          <w:u w:val="single"/>
        </w:rPr>
      </w:pPr>
      <w:r w:rsidRPr="000F2C32">
        <w:rPr>
          <w:rFonts w:ascii="Albertus Extra Bold" w:hAnsi="Albertus Extra Bold"/>
          <w:i/>
          <w:sz w:val="42"/>
          <w:u w:val="single"/>
        </w:rPr>
        <w:t>TENDER DOCUMENT</w:t>
      </w:r>
    </w:p>
    <w:p w:rsidR="00D161C4" w:rsidRDefault="00D161C4" w:rsidP="00D161C4"/>
    <w:p w:rsidR="00D161C4" w:rsidRDefault="00D161C4" w:rsidP="00D161C4"/>
    <w:p w:rsidR="00D161C4" w:rsidRDefault="00D161C4" w:rsidP="00D161C4"/>
    <w:p w:rsidR="00D161C4" w:rsidRDefault="00D161C4" w:rsidP="00D161C4"/>
    <w:p w:rsidR="00D161C4" w:rsidRDefault="00D161C4" w:rsidP="00D161C4"/>
    <w:p w:rsidR="00D301C7" w:rsidRDefault="00D301C7" w:rsidP="004F3AD8">
      <w:pPr>
        <w:jc w:val="center"/>
        <w:rPr>
          <w:b/>
          <w:bCs/>
        </w:rPr>
      </w:pPr>
      <w:r w:rsidRPr="00D301C7">
        <w:rPr>
          <w:b/>
          <w:bCs/>
        </w:rPr>
        <w:t xml:space="preserve">Essential Repairing &amp; Maintenance at </w:t>
      </w:r>
    </w:p>
    <w:p w:rsidR="00D301C7" w:rsidRDefault="00D301C7" w:rsidP="004F3AD8">
      <w:pPr>
        <w:jc w:val="center"/>
        <w:rPr>
          <w:b/>
          <w:bCs/>
        </w:rPr>
      </w:pPr>
      <w:r w:rsidRPr="00D301C7">
        <w:rPr>
          <w:b/>
          <w:bCs/>
        </w:rPr>
        <w:t xml:space="preserve">Electronics Engineering Department </w:t>
      </w:r>
    </w:p>
    <w:p w:rsidR="00D161C4" w:rsidRDefault="00D301C7" w:rsidP="004F3AD8">
      <w:pPr>
        <w:jc w:val="center"/>
        <w:rPr>
          <w:rFonts w:ascii="Antique Olive" w:hAnsi="Antique Olive"/>
        </w:rPr>
      </w:pPr>
      <w:r w:rsidRPr="00D301C7">
        <w:rPr>
          <w:b/>
          <w:bCs/>
        </w:rPr>
        <w:t>MUET, Jamshoro.</w:t>
      </w:r>
    </w:p>
    <w:p w:rsidR="00D161C4" w:rsidRDefault="00D161C4" w:rsidP="00D161C4"/>
    <w:p w:rsidR="00D161C4" w:rsidRDefault="00D161C4" w:rsidP="00D161C4"/>
    <w:p w:rsidR="00D161C4" w:rsidRDefault="00D161C4" w:rsidP="00D161C4"/>
    <w:p w:rsidR="00D161C4" w:rsidRDefault="00D161C4" w:rsidP="00D161C4"/>
    <w:p w:rsidR="00724954" w:rsidRDefault="00724954" w:rsidP="00D161C4"/>
    <w:p w:rsidR="00724954" w:rsidRDefault="00724954" w:rsidP="00D161C4"/>
    <w:p w:rsidR="00D161C4" w:rsidRPr="000F2C32" w:rsidRDefault="00D161C4" w:rsidP="00D161C4">
      <w:pPr>
        <w:rPr>
          <w:sz w:val="34"/>
        </w:rPr>
      </w:pPr>
      <w:r w:rsidRPr="000F2C32">
        <w:rPr>
          <w:sz w:val="34"/>
        </w:rPr>
        <w:t>FROM</w:t>
      </w:r>
    </w:p>
    <w:p w:rsidR="0048298D" w:rsidRDefault="00D161C4" w:rsidP="00D161C4">
      <w:pPr>
        <w:rPr>
          <w:rFonts w:ascii="Antique Olive Compact" w:hAnsi="Antique Olive Compact"/>
          <w:sz w:val="34"/>
        </w:rPr>
      </w:pPr>
      <w:r w:rsidRPr="000F2C32">
        <w:rPr>
          <w:rFonts w:ascii="Antique Olive Compact" w:hAnsi="Antique Olive Compact"/>
          <w:sz w:val="34"/>
        </w:rPr>
        <w:t>EXECUTIVE ENGINEER</w:t>
      </w:r>
    </w:p>
    <w:p w:rsidR="0048298D" w:rsidRDefault="0048298D" w:rsidP="002A3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  <w:r>
        <w:rPr>
          <w:rFonts w:ascii="Antique Olive Compact" w:hAnsi="Antique Olive Compact"/>
          <w:sz w:val="34"/>
        </w:rPr>
        <w:br w:type="page"/>
      </w:r>
      <w:proofErr w:type="gramStart"/>
      <w:r w:rsidRPr="002A30DD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>Instructions to Bidders/ Procuring Agencies.</w:t>
      </w:r>
      <w:proofErr w:type="gramEnd"/>
    </w:p>
    <w:p w:rsidR="002A30DD" w:rsidRPr="002A30DD" w:rsidRDefault="002A30DD" w:rsidP="002A3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A30DD" w:rsidRDefault="0048298D" w:rsidP="002A3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  <w:proofErr w:type="gramStart"/>
      <w:r w:rsidRPr="002A30DD">
        <w:rPr>
          <w:rFonts w:ascii="Times New Roman" w:eastAsia="Times New Roman" w:hAnsi="Times New Roman"/>
          <w:b/>
          <w:bCs/>
          <w:sz w:val="26"/>
          <w:szCs w:val="24"/>
        </w:rPr>
        <w:t>General Rules and Directions for the Guidance of Contractors.</w:t>
      </w:r>
      <w:proofErr w:type="gramEnd"/>
    </w:p>
    <w:p w:rsidR="002A30DD" w:rsidRPr="00493AEF" w:rsidRDefault="002A30D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8298D" w:rsidRPr="002A30D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A30DD">
        <w:rPr>
          <w:rFonts w:ascii="Times New Roman" w:eastAsia="Times New Roman" w:hAnsi="Times New Roman"/>
          <w:sz w:val="26"/>
          <w:szCs w:val="24"/>
        </w:rPr>
        <w:t>This section of the bidding documents should provide the information necessary for</w:t>
      </w:r>
      <w:r w:rsidR="002A30DD" w:rsidRPr="002A30D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A30DD">
        <w:rPr>
          <w:rFonts w:ascii="Times New Roman" w:eastAsia="Times New Roman" w:hAnsi="Times New Roman"/>
          <w:sz w:val="26"/>
          <w:szCs w:val="24"/>
        </w:rPr>
        <w:t>bidders to prepare responsive bids, in accordance with the requirements of the</w:t>
      </w:r>
      <w:r w:rsidR="002A30DD" w:rsidRPr="002A30D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A30DD">
        <w:rPr>
          <w:rFonts w:ascii="Times New Roman" w:eastAsia="Times New Roman" w:hAnsi="Times New Roman"/>
          <w:sz w:val="26"/>
          <w:szCs w:val="24"/>
        </w:rPr>
        <w:t>Procuring Agency. It should also give information on bid submission, opening and</w:t>
      </w:r>
      <w:r w:rsidR="002A30DD" w:rsidRPr="002A30D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A30DD">
        <w:rPr>
          <w:rFonts w:ascii="Times New Roman" w:eastAsia="Times New Roman" w:hAnsi="Times New Roman"/>
          <w:sz w:val="26"/>
          <w:szCs w:val="24"/>
        </w:rPr>
        <w:t>evaluation, and on the award of contract.</w:t>
      </w:r>
    </w:p>
    <w:p w:rsidR="002A30DD" w:rsidRPr="00493AEF" w:rsidRDefault="002A30D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Matters governing the performance of the Contract or payments under the Contract, or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matters affecting the risks, rights, and obligations of the parties under the Contract are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included as Conditions of Contract and </w:t>
      </w:r>
      <w:r w:rsidRPr="0021376A">
        <w:rPr>
          <w:rFonts w:ascii="Times New Roman" w:eastAsia="Times New Roman" w:hAnsi="Times New Roman"/>
          <w:i/>
          <w:iCs/>
          <w:sz w:val="26"/>
          <w:szCs w:val="24"/>
        </w:rPr>
        <w:t>Contract Data</w:t>
      </w:r>
      <w:r w:rsidRPr="0021376A">
        <w:rPr>
          <w:rFonts w:ascii="Times New Roman" w:eastAsia="Times New Roman" w:hAnsi="Times New Roman"/>
          <w:sz w:val="26"/>
          <w:szCs w:val="24"/>
        </w:rPr>
        <w:t>.</w:t>
      </w:r>
    </w:p>
    <w:p w:rsidR="004722C2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 xml:space="preserve">The </w:t>
      </w:r>
      <w:r w:rsidRPr="0021376A">
        <w:rPr>
          <w:rFonts w:ascii="Times New Roman" w:eastAsia="Times New Roman" w:hAnsi="Times New Roman"/>
          <w:i/>
          <w:iCs/>
          <w:sz w:val="26"/>
          <w:szCs w:val="24"/>
        </w:rPr>
        <w:t xml:space="preserve">Instructions to Bidders </w:t>
      </w:r>
      <w:r w:rsidRPr="0021376A">
        <w:rPr>
          <w:rFonts w:ascii="Times New Roman" w:eastAsia="Times New Roman" w:hAnsi="Times New Roman"/>
          <w:sz w:val="26"/>
          <w:szCs w:val="24"/>
        </w:rPr>
        <w:t>will not be part of the Contract and will cease to have effect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once the contract is signed.</w:t>
      </w:r>
    </w:p>
    <w:p w:rsidR="004722C2" w:rsidRPr="0021376A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722C2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1.</w:t>
      </w:r>
      <w:r w:rsidR="004722C2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All work proposed to be executed by contract shall be notified in a form of Notice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Inviting Tender (NIT)/Invitation for Bid (IFB) hoisted on website of Authority and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Procuring Agency and also in printed media where ever required as per rules.</w:t>
      </w:r>
    </w:p>
    <w:p w:rsidR="0048298D" w:rsidRPr="0021376A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NIT must state the description of the work, dates, time and place of issuing, submission,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opening of bids, completion time, cost of bidding document and bid security either in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lump sum or percentage of Estimated Cost/Bid Cost. The interested bidder must have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valid NTN also.</w:t>
      </w:r>
    </w:p>
    <w:p w:rsidR="004722C2" w:rsidRPr="0021376A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2.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Content of Bidding Documents must include but not limited to: Conditions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contract, Contract Data, specifications or its reference, Bill of Quantities containing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description of items with scheduled/item rates with premium to be filled in form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percentage above/ below or on item rates to be quoted, Form of Agreement and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drawings.</w:t>
      </w:r>
    </w:p>
    <w:p w:rsidR="00CF0F50" w:rsidRDefault="00CF0F5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3.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Fixed Price Contracts: </w:t>
      </w:r>
      <w:r w:rsidRPr="0021376A">
        <w:rPr>
          <w:rFonts w:ascii="Times New Roman" w:eastAsia="Times New Roman" w:hAnsi="Times New Roman"/>
          <w:sz w:val="26"/>
          <w:szCs w:val="24"/>
        </w:rPr>
        <w:t>The Bid prices and rates are fixed during currency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and under no circumstance shall any contractor be entitled to claim enhanced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rates for any item in this contract.</w:t>
      </w:r>
    </w:p>
    <w:p w:rsidR="00CF0F50" w:rsidRPr="0021376A" w:rsidRDefault="00CF0F5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4.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The Procuring Agency shall have right of rejecting all or any of the tenders as per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provisions of SPP Rules 2010.</w:t>
      </w:r>
    </w:p>
    <w:p w:rsidR="00CF0F50" w:rsidRPr="0021376A" w:rsidRDefault="00CF0F5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5.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Conditional Offer</w:t>
      </w:r>
      <w:r w:rsidRPr="0021376A">
        <w:rPr>
          <w:rFonts w:ascii="Times New Roman" w:eastAsia="Times New Roman" w:hAnsi="Times New Roman"/>
          <w:sz w:val="26"/>
          <w:szCs w:val="24"/>
        </w:rPr>
        <w:t>: Any person who submits a tender shall fill up the usual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printed form stating at what percentage above or below on the rates specified in Bill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Quantities for items of work to be carried out: he is willing to undertake the work and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also quote the rates for those items which are based on market rates. Only one rate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such percentage, on all the Scheduled Rates shall be framed. Tenders, which propose any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alternative in the works specified in the said form of invitation to tender or in the time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allowed for carrying out the work, or which contain any other conditions, will be liable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rejection. No printed form of tender shall include a tender for more than one work,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but if contractor wish to tender for two or more works, they shall submit a separate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tender for each.</w:t>
      </w:r>
    </w:p>
    <w:p w:rsidR="00331247" w:rsidRDefault="00331247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The envelope containing the tender documents shall refer the name and number of the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work.</w:t>
      </w: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 xml:space="preserve">6.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All works shall be measured by standard instruments according to the rules.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7.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Bidders shall provide evidence of their eligibility as and when requested by the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Procuring Agency.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8.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Any bid received by the Agency after the deadline for submission of bids shall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be rejected and returned unopened to the bidder.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9.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Prior to the detailed evaluation of bids, the Procuring Agency will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determine whether the bidder fulfills all </w:t>
      </w:r>
      <w:proofErr w:type="spellStart"/>
      <w:r w:rsidRPr="0021376A">
        <w:rPr>
          <w:rFonts w:ascii="Times New Roman" w:eastAsia="Times New Roman" w:hAnsi="Times New Roman"/>
          <w:sz w:val="26"/>
          <w:szCs w:val="24"/>
        </w:rPr>
        <w:t>codal</w:t>
      </w:r>
      <w:proofErr w:type="spellEnd"/>
      <w:r w:rsidRPr="0021376A">
        <w:rPr>
          <w:rFonts w:ascii="Times New Roman" w:eastAsia="Times New Roman" w:hAnsi="Times New Roman"/>
          <w:sz w:val="26"/>
          <w:szCs w:val="24"/>
        </w:rPr>
        <w:t xml:space="preserve"> requirements of eligibility criteria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given in the tender notice such as registration with tax authorities, registration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 PEC (where applicable), turnover statement, experience statement, and any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other condition mentioned in the NIT and bidding document. If the bidder does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not fulfill any of these conditions, it shall not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 xml:space="preserve">be 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evaluated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further.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10. </w:t>
      </w:r>
      <w:r w:rsidR="00D12FD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Bid without bid security of required amount and prescribed form shall be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rejected.</w:t>
      </w:r>
    </w:p>
    <w:p w:rsidR="00D12FD3" w:rsidRPr="0021376A" w:rsidRDefault="00D12FD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11. </w:t>
      </w:r>
      <w:r w:rsidRPr="0021376A">
        <w:rPr>
          <w:rFonts w:ascii="Times New Roman" w:eastAsia="Times New Roman" w:hAnsi="Times New Roman"/>
          <w:sz w:val="26"/>
          <w:szCs w:val="24"/>
        </w:rPr>
        <w:t>Bids determined to be substantially responsive shall be checked for any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arithmetic errors. Arithmetical errors shall be rectified on the following basis;</w:t>
      </w:r>
    </w:p>
    <w:p w:rsidR="00D12FD3" w:rsidRPr="0021376A" w:rsidRDefault="00D12FD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D12FD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D12FD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In case of schedule rates</w:t>
      </w:r>
      <w:r w:rsidRPr="0021376A">
        <w:rPr>
          <w:rFonts w:ascii="Times New Roman" w:eastAsia="Times New Roman" w:hAnsi="Times New Roman"/>
          <w:sz w:val="26"/>
          <w:szCs w:val="24"/>
        </w:rPr>
        <w:t>, the amount of percentage quoted above or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below will be checked and added or subtracted from amount of bill of quantities to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arrive the final bid cost.</w:t>
      </w:r>
    </w:p>
    <w:p w:rsidR="00764C24" w:rsidRPr="0021376A" w:rsidRDefault="00764C24" w:rsidP="00D12FD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764C24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764C24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In case of item rates, </w:t>
      </w:r>
      <w:r w:rsidRPr="0021376A">
        <w:rPr>
          <w:rFonts w:ascii="Times New Roman" w:eastAsia="Times New Roman" w:hAnsi="Times New Roman"/>
          <w:sz w:val="26"/>
          <w:szCs w:val="24"/>
        </w:rPr>
        <w:t>.If there is a discrepancy between the unit rate and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total cost that is obtained by multiplying the unit rate and quantity, the unit rate shall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prevail and the total cost will be corrected unless in the opinion of the Agency there is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 obvious misplacement of the decimal point in the unit rate, in which case the total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cost as quoted will govern and the unit rate corrected. If there is a discrepancy between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total bid amount and the sum of total costs, the sum of the total costs shall prevail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and the total bid amount shall be corrected.</w:t>
      </w:r>
    </w:p>
    <w:p w:rsidR="00764C24" w:rsidRPr="0021376A" w:rsidRDefault="00764C24" w:rsidP="00764C24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</w:p>
    <w:p w:rsidR="0048298D" w:rsidRPr="0021376A" w:rsidRDefault="0048298D" w:rsidP="00764C24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764C24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Where there is a discrepancy between the amounts in figures and in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words, the amount in words will govern.</w:t>
      </w: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- 4 -</w:t>
      </w:r>
    </w:p>
    <w:p w:rsidR="0082520E" w:rsidRPr="00243299" w:rsidRDefault="0082520E" w:rsidP="0082520E">
      <w:pPr>
        <w:pStyle w:val="Default"/>
        <w:jc w:val="center"/>
        <w:rPr>
          <w:rFonts w:ascii="CG Omega" w:hAnsi="CG Omega"/>
          <w:b/>
          <w:bCs/>
          <w:i/>
          <w:u w:val="single"/>
        </w:rPr>
      </w:pPr>
      <w:r>
        <w:rPr>
          <w:rFonts w:eastAsia="Times New Roman"/>
          <w:sz w:val="26"/>
        </w:rPr>
        <w:br w:type="page"/>
      </w:r>
      <w:r w:rsidRPr="00243299">
        <w:rPr>
          <w:rFonts w:ascii="CG Omega" w:hAnsi="CG Omega"/>
          <w:b/>
          <w:bCs/>
          <w:i/>
          <w:u w:val="single"/>
        </w:rPr>
        <w:lastRenderedPageBreak/>
        <w:t>BIDDING DATA</w:t>
      </w:r>
    </w:p>
    <w:p w:rsidR="0082520E" w:rsidRDefault="0082520E" w:rsidP="0082520E">
      <w:pPr>
        <w:pStyle w:val="Default"/>
        <w:jc w:val="both"/>
      </w:pPr>
    </w:p>
    <w:p w:rsidR="0082520E" w:rsidRPr="00224A22" w:rsidRDefault="0082520E" w:rsidP="0082520E">
      <w:pPr>
        <w:pStyle w:val="Default"/>
        <w:jc w:val="both"/>
      </w:pPr>
      <w:r>
        <w:t>(This section should be filled in by the Engineer/Procuring Agency before issuance of the Bidding Documents)</w:t>
      </w:r>
      <w:r w:rsidRPr="00224A22">
        <w:t xml:space="preserve">. </w:t>
      </w:r>
    </w:p>
    <w:p w:rsidR="0082520E" w:rsidRDefault="0082520E" w:rsidP="0082520E">
      <w:pPr>
        <w:pStyle w:val="Default"/>
        <w:jc w:val="both"/>
        <w:rPr>
          <w:i/>
          <w:iCs/>
        </w:rPr>
      </w:pPr>
    </w:p>
    <w:p w:rsidR="0082520E" w:rsidRDefault="0082520E" w:rsidP="0082520E">
      <w:pPr>
        <w:pStyle w:val="Default"/>
        <w:jc w:val="both"/>
      </w:pPr>
      <w:proofErr w:type="gramStart"/>
      <w:r>
        <w:t>a</w:t>
      </w:r>
      <w:proofErr w:type="gramEnd"/>
      <w:r>
        <w:t xml:space="preserve">) </w:t>
      </w:r>
      <w:r w:rsidRPr="00224A22">
        <w:t xml:space="preserve">Name </w:t>
      </w:r>
      <w:r>
        <w:t xml:space="preserve">&amp; Address </w:t>
      </w:r>
      <w:r w:rsidRPr="00224A22">
        <w:t>of the</w:t>
      </w:r>
      <w:r>
        <w:tab/>
        <w:t xml:space="preserve">      </w:t>
      </w:r>
      <w:r w:rsidRPr="00224A22">
        <w:t xml:space="preserve">: </w:t>
      </w:r>
      <w:r>
        <w:tab/>
      </w:r>
      <w:smartTag w:uri="urn:schemas-microsoft-com:office:smarttags" w:element="place">
        <w:smartTag w:uri="urn:schemas-microsoft-com:office:smarttags" w:element="PlaceName">
          <w:r w:rsidRPr="0066429D">
            <w:t>Mehran</w:t>
          </w:r>
        </w:smartTag>
        <w:r w:rsidRPr="0066429D">
          <w:t xml:space="preserve"> </w:t>
        </w:r>
        <w:smartTag w:uri="urn:schemas-microsoft-com:office:smarttags" w:element="PlaceType">
          <w:r w:rsidRPr="0066429D">
            <w:t>University</w:t>
          </w:r>
        </w:smartTag>
      </w:smartTag>
      <w:r w:rsidRPr="0066429D">
        <w:t xml:space="preserve"> of </w:t>
      </w:r>
      <w:proofErr w:type="spellStart"/>
      <w:r w:rsidRPr="0066429D">
        <w:t>Engg</w:t>
      </w:r>
      <w:proofErr w:type="spellEnd"/>
      <w:r w:rsidRPr="0066429D">
        <w:t xml:space="preserve">: &amp; Technology, </w:t>
      </w:r>
    </w:p>
    <w:p w:rsidR="0082520E" w:rsidRDefault="0082520E" w:rsidP="0082520E">
      <w:pPr>
        <w:pStyle w:val="Default"/>
        <w:jc w:val="both"/>
      </w:pPr>
      <w:r>
        <w:t xml:space="preserve">    </w:t>
      </w:r>
      <w:proofErr w:type="gramStart"/>
      <w:r w:rsidRPr="00224A22">
        <w:t>procuring</w:t>
      </w:r>
      <w:proofErr w:type="gramEnd"/>
      <w:r w:rsidRPr="00224A22">
        <w:t xml:space="preserve"> agency</w:t>
      </w:r>
      <w:r>
        <w:t>.</w:t>
      </w:r>
      <w:r>
        <w:tab/>
      </w:r>
      <w:r>
        <w:tab/>
      </w:r>
      <w:r>
        <w:tab/>
      </w:r>
      <w:proofErr w:type="gramStart"/>
      <w:r w:rsidRPr="0066429D">
        <w:t>Jamshoro.</w:t>
      </w:r>
      <w:proofErr w:type="gramEnd"/>
    </w:p>
    <w:p w:rsidR="0082520E" w:rsidRPr="00F50D55" w:rsidRDefault="0082520E" w:rsidP="0082520E">
      <w:pPr>
        <w:pStyle w:val="Default"/>
        <w:ind w:left="360"/>
        <w:jc w:val="both"/>
        <w:rPr>
          <w:sz w:val="12"/>
        </w:rPr>
      </w:pPr>
    </w:p>
    <w:p w:rsidR="00D301C7" w:rsidRDefault="0082520E" w:rsidP="00D301C7">
      <w:pPr>
        <w:pStyle w:val="Default"/>
        <w:jc w:val="both"/>
        <w:rPr>
          <w:b/>
          <w:bCs/>
        </w:rPr>
      </w:pPr>
      <w:r>
        <w:t>b) Brief Description of Works      :</w:t>
      </w:r>
      <w:r>
        <w:tab/>
      </w:r>
      <w:r w:rsidR="00D301C7" w:rsidRPr="00D301C7">
        <w:rPr>
          <w:b/>
          <w:bCs/>
        </w:rPr>
        <w:t xml:space="preserve">Essential Repairing &amp; Maintenance at Electronics </w:t>
      </w:r>
    </w:p>
    <w:p w:rsidR="0082520E" w:rsidRPr="00F46D7E" w:rsidRDefault="00D301C7" w:rsidP="00D301C7">
      <w:pPr>
        <w:pStyle w:val="Default"/>
        <w:ind w:left="2880" w:firstLine="720"/>
        <w:jc w:val="both"/>
        <w:rPr>
          <w:u w:val="single"/>
        </w:rPr>
      </w:pPr>
      <w:r w:rsidRPr="00D301C7">
        <w:rPr>
          <w:b/>
          <w:bCs/>
        </w:rPr>
        <w:t>Engineering Department MUET, Jamshoro</w:t>
      </w:r>
      <w:proofErr w:type="gramStart"/>
      <w:r w:rsidRPr="00D301C7">
        <w:rPr>
          <w:b/>
          <w:bCs/>
        </w:rPr>
        <w:t>.</w:t>
      </w:r>
      <w:r w:rsidR="00B912CB" w:rsidRPr="00F46D7E">
        <w:rPr>
          <w:b/>
          <w:bCs/>
          <w:u w:val="single"/>
        </w:rPr>
        <w:t>.</w:t>
      </w:r>
      <w:proofErr w:type="gramEnd"/>
    </w:p>
    <w:p w:rsidR="0082520E" w:rsidRDefault="0082520E" w:rsidP="0082520E">
      <w:pPr>
        <w:pStyle w:val="Default"/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c) Estimated Cost</w:t>
      </w:r>
      <w:r>
        <w:tab/>
        <w:t>:</w:t>
      </w:r>
      <w:r>
        <w:tab/>
        <w:t xml:space="preserve">Rs. </w:t>
      </w:r>
      <w:r w:rsidR="00B912CB">
        <w:t>53</w:t>
      </w:r>
      <w:r w:rsidR="001D0C2B">
        <w:t>6</w:t>
      </w:r>
      <w:r w:rsidR="00B912CB">
        <w:t>,</w:t>
      </w:r>
      <w:r w:rsidR="001D0C2B">
        <w:t>7</w:t>
      </w:r>
      <w:r w:rsidR="00B912CB">
        <w:t>16</w:t>
      </w:r>
      <w:r w:rsidR="001D0C2B">
        <w:t>.</w:t>
      </w:r>
      <w:r>
        <w:t>00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Pr="004475C3" w:rsidRDefault="0082520E" w:rsidP="0082520E">
      <w:pPr>
        <w:pStyle w:val="Default"/>
        <w:rPr>
          <w:sz w:val="20"/>
        </w:rPr>
      </w:pPr>
      <w:r>
        <w:t>d) Amount of Bid Security</w:t>
      </w:r>
      <w:r>
        <w:tab/>
        <w:t>:</w:t>
      </w:r>
      <w:r>
        <w:tab/>
      </w:r>
      <w:r>
        <w:rPr>
          <w:b/>
        </w:rPr>
        <w:t>2</w:t>
      </w:r>
      <w:r w:rsidRPr="004E68AC">
        <w:rPr>
          <w:b/>
        </w:rPr>
        <w:t>%</w:t>
      </w:r>
      <w:r>
        <w:rPr>
          <w:b/>
        </w:rPr>
        <w:t xml:space="preserve"> </w:t>
      </w:r>
      <w:r w:rsidRPr="004475C3">
        <w:rPr>
          <w:b/>
          <w:sz w:val="20"/>
        </w:rPr>
        <w:t xml:space="preserve"> </w:t>
      </w:r>
      <w:r w:rsidRPr="004475C3">
        <w:rPr>
          <w:sz w:val="20"/>
        </w:rPr>
        <w:t xml:space="preserve"> </w:t>
      </w:r>
      <w:r w:rsidRPr="00A75A96">
        <w:t>(Rs.</w:t>
      </w:r>
      <w:r w:rsidR="007D2E2F">
        <w:t>10</w:t>
      </w:r>
      <w:proofErr w:type="gramStart"/>
      <w:r w:rsidR="00E83A2A">
        <w:t>,</w:t>
      </w:r>
      <w:r w:rsidR="007D2E2F">
        <w:t>734</w:t>
      </w:r>
      <w:r w:rsidRPr="00A75A96">
        <w:t>.00</w:t>
      </w:r>
      <w:proofErr w:type="gramEnd"/>
      <w:r w:rsidR="00A27DE2">
        <w:t>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</w:pPr>
      <w:r>
        <w:t xml:space="preserve">e) </w:t>
      </w:r>
      <w:r w:rsidRPr="00224A22">
        <w:t>Period of Bid Validity</w:t>
      </w:r>
      <w:r>
        <w:tab/>
      </w:r>
      <w:r w:rsidRPr="00224A22">
        <w:t>:</w:t>
      </w:r>
      <w:r>
        <w:t xml:space="preserve"> </w:t>
      </w:r>
      <w:r>
        <w:tab/>
      </w:r>
      <w:r w:rsidR="00340583" w:rsidRPr="00340583">
        <w:rPr>
          <w:b/>
        </w:rPr>
        <w:t>90</w:t>
      </w:r>
      <w:r w:rsidRPr="004E68AC">
        <w:rPr>
          <w:b/>
        </w:rPr>
        <w:t xml:space="preserve"> days.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2520"/>
          <w:tab w:val="left" w:pos="3240"/>
        </w:tabs>
        <w:rPr>
          <w:sz w:val="20"/>
        </w:rPr>
      </w:pPr>
      <w:r>
        <w:t>f) Amount of Bid Security</w:t>
      </w:r>
      <w:r>
        <w:tab/>
        <w:t>:</w:t>
      </w:r>
      <w:r>
        <w:tab/>
      </w:r>
      <w:r w:rsidRPr="0057184F">
        <w:rPr>
          <w:b/>
        </w:rPr>
        <w:t>10</w:t>
      </w:r>
      <w:r w:rsidRPr="004E68AC">
        <w:rPr>
          <w:b/>
        </w:rPr>
        <w:t>%</w:t>
      </w:r>
      <w:r>
        <w:rPr>
          <w:b/>
        </w:rPr>
        <w:t xml:space="preserve"> </w:t>
      </w:r>
      <w:r w:rsidRPr="004475C3">
        <w:rPr>
          <w:b/>
          <w:sz w:val="20"/>
        </w:rPr>
        <w:t xml:space="preserve"> </w:t>
      </w:r>
      <w:r w:rsidRPr="004475C3">
        <w:rPr>
          <w:sz w:val="20"/>
        </w:rPr>
        <w:t xml:space="preserve"> </w:t>
      </w:r>
      <w:r>
        <w:rPr>
          <w:sz w:val="20"/>
        </w:rPr>
        <w:t xml:space="preserve">(Rs. </w:t>
      </w:r>
      <w:r w:rsidR="00B912CB">
        <w:rPr>
          <w:sz w:val="20"/>
        </w:rPr>
        <w:t>5</w:t>
      </w:r>
      <w:r w:rsidR="007D2E2F">
        <w:rPr>
          <w:sz w:val="20"/>
        </w:rPr>
        <w:t>3</w:t>
      </w:r>
      <w:r w:rsidR="00B912CB">
        <w:rPr>
          <w:sz w:val="20"/>
        </w:rPr>
        <w:t>,</w:t>
      </w:r>
      <w:r w:rsidR="00701888">
        <w:rPr>
          <w:sz w:val="20"/>
        </w:rPr>
        <w:t>672</w:t>
      </w:r>
      <w:r>
        <w:rPr>
          <w:sz w:val="20"/>
        </w:rPr>
        <w:t>.00</w:t>
      </w:r>
      <w:r w:rsidR="00A60E76">
        <w:rPr>
          <w:sz w:val="20"/>
        </w:rPr>
        <w:t>.</w:t>
      </w:r>
      <w:r>
        <w:rPr>
          <w:sz w:val="20"/>
        </w:rPr>
        <w:t xml:space="preserve"> </w:t>
      </w:r>
      <w:r w:rsidR="00EC699A">
        <w:rPr>
          <w:sz w:val="20"/>
        </w:rPr>
        <w:t xml:space="preserve">  </w:t>
      </w:r>
      <w:r w:rsidRPr="004475C3">
        <w:rPr>
          <w:sz w:val="20"/>
        </w:rPr>
        <w:t xml:space="preserve">2% at the time of Bid Submission </w:t>
      </w:r>
    </w:p>
    <w:p w:rsidR="0082520E" w:rsidRPr="004475C3" w:rsidRDefault="0082520E" w:rsidP="0082520E">
      <w:pPr>
        <w:pStyle w:val="Default"/>
        <w:tabs>
          <w:tab w:val="left" w:pos="2520"/>
          <w:tab w:val="left" w:pos="324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gramStart"/>
      <w:r w:rsidRPr="004475C3">
        <w:rPr>
          <w:sz w:val="20"/>
        </w:rPr>
        <w:t>and</w:t>
      </w:r>
      <w:proofErr w:type="gramEnd"/>
      <w:r w:rsidRPr="004475C3">
        <w:rPr>
          <w:sz w:val="20"/>
        </w:rPr>
        <w:t xml:space="preserve"> 8% deductible from the running bills).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</w:pPr>
      <w:r>
        <w:t xml:space="preserve">g) Percentage if any, to be </w:t>
      </w:r>
    </w:p>
    <w:p w:rsidR="0082520E" w:rsidRPr="004475C3" w:rsidRDefault="0082520E" w:rsidP="0082520E">
      <w:pPr>
        <w:pStyle w:val="Default"/>
        <w:tabs>
          <w:tab w:val="left" w:pos="2700"/>
          <w:tab w:val="left" w:pos="3240"/>
        </w:tabs>
        <w:rPr>
          <w:sz w:val="20"/>
        </w:rPr>
      </w:pPr>
      <w:r>
        <w:t xml:space="preserve">    </w:t>
      </w:r>
      <w:proofErr w:type="gramStart"/>
      <w:r>
        <w:t>deducted</w:t>
      </w:r>
      <w:proofErr w:type="gramEnd"/>
      <w:r>
        <w:t xml:space="preserve"> from bill</w:t>
      </w:r>
      <w:r>
        <w:tab/>
      </w:r>
      <w:r>
        <w:tab/>
        <w:t>:</w:t>
      </w:r>
      <w:r>
        <w:tab/>
      </w:r>
      <w:r>
        <w:rPr>
          <w:b/>
        </w:rPr>
        <w:t>8</w:t>
      </w:r>
      <w:r w:rsidRPr="004E68AC">
        <w:rPr>
          <w:b/>
        </w:rPr>
        <w:t>%</w:t>
      </w:r>
      <w:r>
        <w:rPr>
          <w:b/>
        </w:rPr>
        <w:t xml:space="preserve"> </w:t>
      </w:r>
      <w:r w:rsidRPr="004475C3">
        <w:rPr>
          <w:b/>
          <w:sz w:val="20"/>
        </w:rPr>
        <w:t xml:space="preserve"> </w:t>
      </w:r>
      <w:r w:rsidRPr="004475C3">
        <w:rPr>
          <w:sz w:val="20"/>
        </w:rPr>
        <w:t xml:space="preserve"> </w:t>
      </w:r>
      <w:r w:rsidRPr="00A75A96">
        <w:t>(Rs.</w:t>
      </w:r>
      <w:r w:rsidR="007D2E2F">
        <w:t>4</w:t>
      </w:r>
      <w:r w:rsidR="00B912CB">
        <w:t>2</w:t>
      </w:r>
      <w:r>
        <w:t>,</w:t>
      </w:r>
      <w:r w:rsidR="007D2E2F">
        <w:t>937</w:t>
      </w:r>
      <w:r w:rsidRPr="00A75A96">
        <w:t>.00</w:t>
      </w:r>
      <w:r>
        <w:t>).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h) Deadline of sub</w:t>
      </w:r>
      <w:r w:rsidR="00335E74">
        <w:t>mission of Bids along with time</w:t>
      </w:r>
      <w:r>
        <w:t>:</w:t>
      </w:r>
      <w:r>
        <w:tab/>
      </w:r>
      <w:r w:rsidR="00335E74">
        <w:t>03-07-2014</w:t>
      </w:r>
      <w:r w:rsidR="00A80E59">
        <w:t xml:space="preserve"> </w:t>
      </w:r>
      <w:proofErr w:type="spellStart"/>
      <w:r w:rsidR="00A80E59">
        <w:t>upto</w:t>
      </w:r>
      <w:proofErr w:type="spellEnd"/>
      <w:r>
        <w:t xml:space="preserve"> 12.00 (</w:t>
      </w:r>
      <w:r w:rsidR="00ED2396">
        <w:t>N</w:t>
      </w:r>
      <w:r>
        <w:t>oon)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I) Venue, Date &amp; Time of Bid opening:  Office of Executive Engineer</w:t>
      </w:r>
      <w:r w:rsidR="00371679">
        <w:t xml:space="preserve"> </w:t>
      </w:r>
      <w:r w:rsidR="00D15911">
        <w:t>(M</w:t>
      </w:r>
      <w:r>
        <w:t xml:space="preserve">) </w:t>
      </w:r>
      <w:r w:rsidR="00335E74">
        <w:t>03-07-2014</w:t>
      </w:r>
      <w:r>
        <w:t xml:space="preserve"> at 12.30 (PM)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j) Time for Completion fro</w:t>
      </w:r>
      <w:r w:rsidR="00340583">
        <w:t>m written order of commence:</w:t>
      </w:r>
      <w:r w:rsidR="00340583">
        <w:tab/>
      </w:r>
      <w:r w:rsidR="00A27DE2">
        <w:t>0</w:t>
      </w:r>
      <w:r w:rsidR="00B912CB">
        <w:t>3</w:t>
      </w:r>
      <w:r w:rsidR="00A27DE2">
        <w:t xml:space="preserve"> Months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k) Liquidity damages</w:t>
      </w:r>
      <w:r>
        <w:tab/>
        <w:t>:</w:t>
      </w:r>
      <w:r>
        <w:tab/>
        <w:t>------- (05% of Estimated cost or Bid cost)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Pr="00224A22" w:rsidRDefault="0082520E" w:rsidP="0082520E">
      <w:pPr>
        <w:pStyle w:val="Default"/>
      </w:pPr>
      <w:r>
        <w:t xml:space="preserve">l) </w:t>
      </w:r>
      <w:r w:rsidRPr="00224A22">
        <w:t xml:space="preserve">Stamp duty </w:t>
      </w:r>
    </w:p>
    <w:p w:rsidR="0082520E" w:rsidRDefault="0082520E" w:rsidP="0082520E">
      <w:pPr>
        <w:pStyle w:val="Default"/>
      </w:pPr>
      <w:r w:rsidRPr="0057184F">
        <w:rPr>
          <w:b/>
        </w:rPr>
        <w:t>0.30%</w:t>
      </w:r>
      <w:r w:rsidRPr="00224A22">
        <w:t xml:space="preserve"> </w:t>
      </w:r>
      <w:r>
        <w:t xml:space="preserve">or notified by the Govt. of Sindh, </w:t>
      </w:r>
      <w:r w:rsidRPr="00224A22">
        <w:t xml:space="preserve">will be paid by successful bidder as stamp duty. 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m) Deposit Receipt No: Date: Amount:</w:t>
      </w:r>
    </w:p>
    <w:p w:rsidR="0048298D" w:rsidRPr="0021376A" w:rsidRDefault="0082520E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br w:type="page"/>
      </w:r>
    </w:p>
    <w:p w:rsidR="0048298D" w:rsidRPr="0082520E" w:rsidRDefault="0048298D" w:rsidP="008252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  <w:u w:val="single"/>
        </w:rPr>
      </w:pPr>
      <w:r w:rsidRPr="0082520E">
        <w:rPr>
          <w:rFonts w:ascii="Times New Roman" w:eastAsia="Times New Roman" w:hAnsi="Times New Roman"/>
          <w:b/>
          <w:bCs/>
          <w:sz w:val="26"/>
          <w:szCs w:val="24"/>
          <w:u w:val="single"/>
        </w:rPr>
        <w:lastRenderedPageBreak/>
        <w:t>Conditions of Contract</w:t>
      </w:r>
    </w:p>
    <w:p w:rsidR="0082520E" w:rsidRDefault="0082520E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1</w:t>
      </w:r>
      <w:proofErr w:type="gramStart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:Commencement</w:t>
      </w:r>
      <w:proofErr w:type="gramEnd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 &amp; Completion Dates of work.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not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enter upon or commence any portion or work except with the written authority and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instructions of the Engineer-in-charge or of in subordinate-in-charge of the work.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Failing such authority the contractor shall have no claim to ask for measurements of or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payment for work.</w:t>
      </w:r>
    </w:p>
    <w:p w:rsidR="00563F57" w:rsidRDefault="00563F57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The contractor shall proceed with the works with due expedition and without delay and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complete the works in the time allowed for carrying out the work as entered in the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tender shall be strictly observed by the contractor and shall reckoned from the date on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the order to commence work is given to the contractor. And further to ensure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good progress during the execution of the wok, contractor shall be bound, in all in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the time allowed for completion of any work exceeds one month, to achieve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progress on the prorate basis.</w:t>
      </w:r>
    </w:p>
    <w:p w:rsidR="00563F57" w:rsidRPr="0021376A" w:rsidRDefault="00563F57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2</w:t>
      </w:r>
      <w:proofErr w:type="gramStart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:Liquidated</w:t>
      </w:r>
      <w:proofErr w:type="gramEnd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 Damages.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pay liquidated damages to the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Agency at the rate per day stated in the bidding data for each day that the </w:t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</w:t>
      </w:r>
      <w:r w:rsidRPr="0021376A">
        <w:rPr>
          <w:rFonts w:ascii="Times New Roman" w:eastAsia="Times New Roman" w:hAnsi="Times New Roman"/>
          <w:sz w:val="26"/>
          <w:szCs w:val="24"/>
        </w:rPr>
        <w:t>ompletion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date is later than the Intended completion date; the amount of liquidated damage paid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by the contractor to the Agency shall not exceed 10 per cent of the contract price.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Agency may deduct liquidated damages from payments due to the contractor. Payment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 liquidated damages does not affect the contractor's liabilities.</w:t>
      </w:r>
    </w:p>
    <w:p w:rsidR="00DC70DA" w:rsidRDefault="00DC70D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3: Termination of the Contract.</w:t>
      </w:r>
    </w:p>
    <w:p w:rsidR="00DC70DA" w:rsidRDefault="00DC70D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DC70DA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Procuring Agency/Executive Engineer may terminate the contract if either of the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following conditions exits:-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</w:t>
      </w:r>
      <w:proofErr w:type="spellStart"/>
      <w:r w:rsidRPr="0021376A">
        <w:rPr>
          <w:rFonts w:ascii="Times New Roman" w:eastAsia="Times New Roman" w:hAnsi="Times New Roman"/>
          <w:sz w:val="26"/>
          <w:szCs w:val="24"/>
        </w:rPr>
        <w:t>i</w:t>
      </w:r>
      <w:proofErr w:type="spellEnd"/>
      <w:r w:rsidRPr="0021376A">
        <w:rPr>
          <w:rFonts w:ascii="Times New Roman" w:eastAsia="Times New Roman" w:hAnsi="Times New Roman"/>
          <w:sz w:val="26"/>
          <w:szCs w:val="24"/>
        </w:rPr>
        <w:t xml:space="preserve">)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contractor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causes a breach of any clause of the Contract;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 xml:space="preserve">(ii)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the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progress of any particular portion of the work is unsatisfactory and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notice of 10 days has expired;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 xml:space="preserve">(iii)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in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the case of abandonment of the work owing to the serious illness or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death of the contractor or any other cause.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 xml:space="preserve">(iv)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contractor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can also request for termination of contract if a payment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certified by the Engineer is not paid to the contractor within 60 days of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date of the submission of the bill;</w:t>
      </w:r>
    </w:p>
    <w:p w:rsidR="00DC70DA" w:rsidRDefault="00DC70D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FA79E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FA79E2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The Executive Engineer/Procuring Agency has power to adopt any of the</w:t>
      </w:r>
      <w:r w:rsidR="00FA79E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following courses as may deem fit:-</w:t>
      </w:r>
    </w:p>
    <w:p w:rsidR="0048298D" w:rsidRPr="0021376A" w:rsidRDefault="0048298D" w:rsidP="005336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</w:t>
      </w:r>
      <w:proofErr w:type="spellStart"/>
      <w:r w:rsidRPr="0021376A">
        <w:rPr>
          <w:rFonts w:ascii="Times New Roman" w:eastAsia="Times New Roman" w:hAnsi="Times New Roman"/>
          <w:sz w:val="26"/>
          <w:szCs w:val="24"/>
        </w:rPr>
        <w:t>i</w:t>
      </w:r>
      <w:proofErr w:type="spellEnd"/>
      <w:r w:rsidRPr="0021376A">
        <w:rPr>
          <w:rFonts w:ascii="Times New Roman" w:eastAsia="Times New Roman" w:hAnsi="Times New Roman"/>
          <w:sz w:val="26"/>
          <w:szCs w:val="24"/>
        </w:rPr>
        <w:t xml:space="preserve">)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to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forfeit the security deposit available except conditions mentioned at A</w:t>
      </w:r>
    </w:p>
    <w:p w:rsidR="0048298D" w:rsidRPr="0021376A" w:rsidRDefault="0048298D" w:rsidP="005336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iii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>) and (iv) above;</w:t>
      </w:r>
    </w:p>
    <w:p w:rsidR="0048298D" w:rsidRPr="0021376A" w:rsidRDefault="0048298D" w:rsidP="005336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 xml:space="preserve">(ii)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to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finalize the work by measuring the work done by the contractor.</w:t>
      </w:r>
    </w:p>
    <w:p w:rsidR="00533600" w:rsidRDefault="0053360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16C6D">
      <w:pPr>
        <w:autoSpaceDE w:val="0"/>
        <w:autoSpaceDN w:val="0"/>
        <w:adjustRightInd w:val="0"/>
        <w:spacing w:after="0" w:line="240" w:lineRule="auto"/>
        <w:ind w:left="720" w:hanging="66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416C6D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the event of any of the above courses being adopted by the Executive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Engineer/Procuring Agency, the contractor shall have:-</w:t>
      </w:r>
    </w:p>
    <w:p w:rsidR="00416C6D" w:rsidRDefault="00416C6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16C6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</w:t>
      </w:r>
      <w:proofErr w:type="spellStart"/>
      <w:r w:rsidRPr="0021376A">
        <w:rPr>
          <w:rFonts w:ascii="Times New Roman" w:eastAsia="Times New Roman" w:hAnsi="Times New Roman"/>
          <w:sz w:val="26"/>
          <w:szCs w:val="24"/>
        </w:rPr>
        <w:t>i</w:t>
      </w:r>
      <w:proofErr w:type="spellEnd"/>
      <w:r w:rsidRPr="0021376A">
        <w:rPr>
          <w:rFonts w:ascii="Times New Roman" w:eastAsia="Times New Roman" w:hAnsi="Times New Roman"/>
          <w:sz w:val="26"/>
          <w:szCs w:val="24"/>
        </w:rPr>
        <w:t xml:space="preserve">) </w:t>
      </w:r>
      <w:r w:rsidR="00416C6D">
        <w:rPr>
          <w:rFonts w:ascii="Times New Roman" w:eastAsia="Times New Roman" w:hAnsi="Times New Roman"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no claim to compensation for any loss sustained by him by reason of his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having purchased or procured any materials, or entered into any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engagements, or made any advances on account of, or with a view to the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execution of the work or the performance of the contract,</w:t>
      </w: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8F3961" w:rsidRDefault="0048298D" w:rsidP="008F39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however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>, the contractor can claim for the work done at site duly certified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by the executive engineer in writing regarding the performance of such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and has not been paid.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8F3961" w:rsidRDefault="008F3961" w:rsidP="008F39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8F39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Procuring Agency/Engineer may invite fresh bids for remaining work.</w:t>
      </w:r>
    </w:p>
    <w:p w:rsidR="008F3961" w:rsidRPr="0021376A" w:rsidRDefault="008F3961" w:rsidP="008F39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4: Possession of the site and claims for compensation for delay. </w:t>
      </w:r>
      <w:r w:rsidRPr="0021376A">
        <w:rPr>
          <w:rFonts w:ascii="Times New Roman" w:eastAsia="Times New Roman" w:hAnsi="Times New Roman"/>
          <w:sz w:val="26"/>
          <w:szCs w:val="24"/>
        </w:rPr>
        <w:t>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Engineer shall give possession of all parts of the site to the </w:t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</w:t>
      </w:r>
      <w:r w:rsidRPr="0021376A">
        <w:rPr>
          <w:rFonts w:ascii="Times New Roman" w:eastAsia="Times New Roman" w:hAnsi="Times New Roman"/>
          <w:sz w:val="26"/>
          <w:szCs w:val="24"/>
        </w:rPr>
        <w:t>ontractor. If possession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site is not 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given by the date stated in the contract data, no compensation shall be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allowed for any delay caused in starting of the work on account of any acquisition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land, water standing in borrow pits/ compartments or in according sanction to estimates.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 such case, either date of commencement will be changed or period of completion is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be extended accordingly.</w:t>
      </w: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–5: Extension of Intended Completion Date. </w:t>
      </w:r>
      <w:r w:rsidRPr="0021376A">
        <w:rPr>
          <w:rFonts w:ascii="Times New Roman" w:eastAsia="Times New Roman" w:hAnsi="Times New Roman"/>
          <w:sz w:val="26"/>
          <w:szCs w:val="24"/>
        </w:rPr>
        <w:t>The Procuring Agency either at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its own initiatives before the date of completion or on desire of the contractor may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extend the intended completion date, if an event (which hinders the execution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contract) occurs or a variation order is issued which makes it impossible to complete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work by the intended completion date for such period as he may think necessary or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proper. The decision of the Executive Engineer in this matter shall be final; where time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has been extended under this or any other clause of this agreement, the date for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completion of the work shall be the date fixed by the order giving the extension or by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aggregate of all such orders, made under this agreement.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When time has been extended as aforesaid, it shall continue to be the essence of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and all clauses of the contract shall continue to be operative during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extended period.</w:t>
      </w:r>
    </w:p>
    <w:p w:rsidR="008F3961" w:rsidRPr="0021376A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–6: Specifications.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execute the whole and every part of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in the most substantial and work-man-like manner and both as regards materials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and all other matters in strict accordance with the specifications lodged in the office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Executive Engineer and initialed by the parties, the said specification being a part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contract. The contractor shall also confirm exactly, fully and faithfully to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designs, drawing, and instructions in writing relating to the work signed by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Engineer-in-charge and lodge in his office and to which the contractor shall be entitled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have access at such office or on the site of work for the purpose of inspection during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office hours and the contractor shall, if he so requires, be entitled at his own expense to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make or cause to be made copies of the specifications, and of all such designs,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drawings, and instructions as aforesaid.</w:t>
      </w: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7: Payments.</w:t>
      </w:r>
    </w:p>
    <w:p w:rsidR="00572D76" w:rsidRPr="0021376A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C72A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 xml:space="preserve">(A) </w:t>
      </w:r>
      <w:r w:rsidR="00572D76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Interim/Running Bill. </w:t>
      </w:r>
      <w:r w:rsidRPr="0021376A">
        <w:rPr>
          <w:rFonts w:ascii="Times New Roman" w:eastAsia="Times New Roman" w:hAnsi="Times New Roman"/>
          <w:sz w:val="26"/>
          <w:szCs w:val="24"/>
        </w:rPr>
        <w:t>A bill shall be submitted by the contractor as frequently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as the progress of the work may justify for all work executed and not included in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any previous bill at least once in a month and the Engineer-in-charge shall take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or cause to be taken the requisite measurements for the purpose of having the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same verified and the claim, as for as admissible, adjusted, if possible before the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expiry of ten days from the presentation of the bill, at any time depute a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subordinate to measure up the said work in the presence of the contractor or his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authorized agent, whose countersignature to the measurement list will be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sufficient to warrant and the Engineer-in-charge may prepare a bill from such list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shall be binding on the contractor in all respects.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C72A6A" w:rsidRDefault="00C72A6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C72A6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The Engineer /Procuring Agency shall pass/certify the amount to be paid to the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contractor, which he considers due and payable in respect thereof, subject to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deduction of security deposit, advance payment if any made to him and taxes.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 such intermediate payment shall be regarded as payments by way of advance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against the final payment only and not as payments for work actually done and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completed, and shall not preclude the Engineer-in-charge from recoveries from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final bill and rectification of defects and unsatisfactory items of works pointed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out to him during defect liability period.</w:t>
      </w:r>
    </w:p>
    <w:p w:rsidR="00C72A6A" w:rsidRDefault="00C72A6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C72A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C72A6A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The Final Bill. </w:t>
      </w:r>
      <w:r w:rsidRPr="0021376A">
        <w:rPr>
          <w:rFonts w:ascii="Times New Roman" w:eastAsia="Times New Roman" w:hAnsi="Times New Roman"/>
          <w:sz w:val="26"/>
          <w:szCs w:val="24"/>
        </w:rPr>
        <w:t>A bill shall be submitted by the contractor within one month of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date fixed for the completion of the work otherwise Engineer-in-charge’s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certificate of the measurements and of the total amount payable for the works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be final and binding on all parties.</w:t>
      </w:r>
    </w:p>
    <w:p w:rsidR="00C72A6A" w:rsidRPr="0021376A" w:rsidRDefault="00C72A6A" w:rsidP="00C72A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 8: Reduced Rates. </w:t>
      </w:r>
      <w:r w:rsidRPr="0021376A">
        <w:rPr>
          <w:rFonts w:ascii="Times New Roman" w:eastAsia="Times New Roman" w:hAnsi="Times New Roman"/>
          <w:sz w:val="26"/>
          <w:szCs w:val="24"/>
        </w:rPr>
        <w:t>In cases where the items of work are not accepted as so</w:t>
      </w:r>
      <w:r w:rsidR="00437E7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completed, the Engineer-in-charge may make payment on account of such items at such</w:t>
      </w:r>
      <w:r w:rsidR="00437E7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reduced rates as he may consider reasonable in the preparation of final or on running</w:t>
      </w:r>
      <w:r w:rsidR="00437E7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account bills with reasons recorded in writing.</w:t>
      </w:r>
    </w:p>
    <w:p w:rsidR="009E7269" w:rsidRDefault="009E7269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9: Issuance of Variation and Repeat Orders.</w:t>
      </w:r>
    </w:p>
    <w:p w:rsidR="009E7269" w:rsidRDefault="009E7269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9E7269" w:rsidRDefault="0048298D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9E7269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Agency may issue a Variation Order for procurement of works, physical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services from the original contractor to cover any increase or decrease in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quantities, including the introduction of new work items that are either due to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change of plans, design or alignment to suit actual field conditions, within the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general scope and physical boundaries of the contract.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9E7269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9E7269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Contractor shall not perform a variation until the Procuring Agency has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authorized the variation in writing subject to the limit not exceeding the contract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cost by of 15% on the same conditions in all respects on which he agreed to do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them in the work, and at the same rates, as are specified in the tender for the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main work. The contractor has no right to claim for compensation by reason of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alterations or curtailment of the work.</w:t>
      </w:r>
    </w:p>
    <w:p w:rsidR="009E7269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9E7269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9E7269" w:rsidRPr="0021376A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case the nature of the work in the variation does not correspond with items in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Bill of Quantities, the quotation by the contractor is to be in the form of new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lastRenderedPageBreak/>
        <w:t>rates for the relevant items of work, and if the Engineer-in-charge is satisfied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that the rate quoted is within the rate worked out by him on detailed rate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analysis, and then only he shall allow him that rate after approval from higher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authority.</w:t>
      </w:r>
    </w:p>
    <w:p w:rsidR="00F12465" w:rsidRDefault="00F1246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(D)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The time for the completion of the work shall be extended in the proportion that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additional work bear to the original contact work.</w:t>
      </w:r>
    </w:p>
    <w:p w:rsidR="00F12465" w:rsidRPr="0021376A" w:rsidRDefault="00F1246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(E)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case of quantities of work executed result the Initial Contract Price to be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exceeded by more than 15%, and then Engineer can adjust the rates for those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quantities causing excess the cost of contract beyond 15% after approval of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Superintending Engineer / higher authority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..</w:t>
      </w:r>
      <w:proofErr w:type="gramEnd"/>
    </w:p>
    <w:p w:rsidR="00F12465" w:rsidRPr="0021376A" w:rsidRDefault="00F12465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(F)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Repeat Order: </w:t>
      </w:r>
      <w:r w:rsidRPr="0021376A">
        <w:rPr>
          <w:rFonts w:ascii="Times New Roman" w:eastAsia="Times New Roman" w:hAnsi="Times New Roman"/>
          <w:sz w:val="26"/>
          <w:szCs w:val="24"/>
        </w:rPr>
        <w:t>Any cumulative variation, beyond the 15% of initial contract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amount, shall be subject of another contract to be tendered out if the works are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separable from the original contract.</w:t>
      </w:r>
    </w:p>
    <w:p w:rsidR="00F12465" w:rsidRPr="0021376A" w:rsidRDefault="00F12465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Clause-10: Quality Control.</w:t>
      </w:r>
    </w:p>
    <w:p w:rsidR="00F7216B" w:rsidRDefault="00F7216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F7216B" w:rsidRDefault="0048298D" w:rsidP="00F7216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F7216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Identifying Defects: </w:t>
      </w:r>
      <w:r w:rsidRPr="0021376A">
        <w:rPr>
          <w:rFonts w:ascii="Times New Roman" w:eastAsia="Times New Roman" w:hAnsi="Times New Roman"/>
          <w:sz w:val="26"/>
          <w:szCs w:val="24"/>
        </w:rPr>
        <w:t>If at any time before the security deposit is refunded to the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contractor/during defect liability period mentioned in bid data, the Engineer-</w:t>
      </w:r>
      <w:proofErr w:type="spellStart"/>
      <w:r w:rsidRPr="0021376A">
        <w:rPr>
          <w:rFonts w:ascii="Times New Roman" w:eastAsia="Times New Roman" w:hAnsi="Times New Roman"/>
          <w:sz w:val="26"/>
          <w:szCs w:val="24"/>
        </w:rPr>
        <w:t>incharge</w:t>
      </w:r>
      <w:proofErr w:type="spellEnd"/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or his subordinate-in-charge of the work may instruct the contractor to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uncover and test any part of the works which he considers may have a defect due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use of unsound materials or unskillful workmanship and the contractor has to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carry out a test at his own cost irrespective of work already approved or paid.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F7216B" w:rsidRDefault="00F7216B" w:rsidP="00F7216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3640DC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F7216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Correction of Defects: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be bound forthwith to rectify or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remove and reconstruct the work so specified in whole or in part, as the case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may require. The contractor shall correct the notified defect within the Defects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Correction Period mentioned in notice.</w:t>
      </w:r>
    </w:p>
    <w:p w:rsidR="003640DC" w:rsidRPr="0021376A" w:rsidRDefault="003640DC" w:rsidP="003640DC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3640DC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Uncorrected Defects:</w:t>
      </w: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3640DC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(</w:t>
      </w:r>
      <w:proofErr w:type="spellStart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i</w:t>
      </w:r>
      <w:proofErr w:type="spellEnd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) </w:t>
      </w:r>
      <w:r w:rsidR="003640DC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the case of any such failure, the Engineer-in-charge shall give the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at least 14 days notice of his intention to use a third party to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correct a defect. He may rectify or remove, and re-execute the work or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remove and replace the materials or articles complained of as the case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may be at the risk and expense in all respects of the contractor.</w:t>
      </w: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3640DC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(ii) </w:t>
      </w:r>
      <w:r w:rsidR="003640DC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If the Engineer considers that rectification/correction of a defect is not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essential and it may be accepted or made use of; it shall be within his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discretion to accept the same at such reduced rates as he may fix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therefore.</w:t>
      </w: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11:</w:t>
      </w:r>
    </w:p>
    <w:p w:rsidR="004909E8" w:rsidRDefault="004909E8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09E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 xml:space="preserve">(A) </w:t>
      </w:r>
      <w:r w:rsidR="004909E8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Inspection of Operations. </w:t>
      </w:r>
      <w:r w:rsidRPr="0021376A">
        <w:rPr>
          <w:rFonts w:ascii="Times New Roman" w:eastAsia="Times New Roman" w:hAnsi="Times New Roman"/>
          <w:sz w:val="26"/>
          <w:szCs w:val="24"/>
        </w:rPr>
        <w:t>The Engineer and his subordinates, shall at all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reasonable times have access to the site for supervision and inspection of works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under or in course of execution in pursuance of the contract and the contractor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afford every facility for and every assistance in obtaining the right to such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access.</w:t>
      </w:r>
    </w:p>
    <w:p w:rsidR="004909E8" w:rsidRDefault="004909E8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09E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4909E8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Dates for Inspection and Testing. </w:t>
      </w:r>
      <w:r w:rsidRPr="0021376A">
        <w:rPr>
          <w:rFonts w:ascii="Times New Roman" w:eastAsia="Times New Roman" w:hAnsi="Times New Roman"/>
          <w:sz w:val="26"/>
          <w:szCs w:val="24"/>
        </w:rPr>
        <w:t>The Engineer shall give the contractor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reasonable notice of the intention of the Engineer-in-charge or his subordinate to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visit the work shall have been given to the contractor, then he either himself be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present to receive orders and instructions, or have a responsible agent duly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accredited in writing present for that purpose, orders given to the contractor’s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duly authorized agent shall be considered to have the same force an effect as if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they had been given to the contractor himself.</w:t>
      </w:r>
    </w:p>
    <w:p w:rsidR="00EA37EB" w:rsidRDefault="00EA37E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12: Examination of work before covering up.</w:t>
      </w:r>
    </w:p>
    <w:p w:rsidR="00EA37EB" w:rsidRDefault="00EA37E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EA37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EA37E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No part of the works shall be covered up or put out of view/beyond the reach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without giving notice of not less than five days to the Engineer whenever any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such part of the works or foundations is or are ready or about to be ready for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examination and the Engineer shall, without delay, unless he considers it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unnecessary and advises the contractor accordingly, attend for the purpose of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examining and measuring such part of the works or of examining such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foundations;</w:t>
      </w:r>
    </w:p>
    <w:p w:rsidR="00EA37EB" w:rsidRDefault="00EA37E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EA37EB" w:rsidRDefault="0048298D" w:rsidP="00EA37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EA37E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If any work is covered up or placed beyond the reach of measurement without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such notice having been given, the same shall be uncovered at the contractor’s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expense, and in default thereof no payment or allowance shall be made for such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work, or for the materials with which the same was executed.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EA37EB" w:rsidRDefault="00EA37EB" w:rsidP="00EA37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13: Risks</w:t>
      </w:r>
      <w:r w:rsidRPr="0021376A">
        <w:rPr>
          <w:rFonts w:ascii="Times New Roman" w:eastAsia="Times New Roman" w:hAnsi="Times New Roman"/>
          <w:sz w:val="26"/>
          <w:szCs w:val="24"/>
        </w:rPr>
        <w:t>. The contractor shall be responsible for all risks of loss of or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damage to physical property or facilities or related services at the premises and of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personal injury and death which arise during and in consequence of its performance of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contract. if any damage is caused while the work is in progress or become apparent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within three months of the grant of the certificate of completion, final or otherwise, the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shall make good the same at his own expense, or in default the Engineer may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cause the same to be made good by other workmen, and deduct the expenses from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retention money lying with the Engineer.</w:t>
      </w:r>
    </w:p>
    <w:p w:rsidR="001600FC" w:rsidRPr="0021376A" w:rsidRDefault="001600F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Clause-14: Measures for prevention of fire and safety measures. </w:t>
      </w:r>
      <w:r w:rsidRPr="0021376A">
        <w:rPr>
          <w:rFonts w:ascii="Times New Roman" w:eastAsia="Times New Roman" w:hAnsi="Times New Roman"/>
          <w:sz w:val="26"/>
          <w:szCs w:val="24"/>
        </w:rPr>
        <w:t>The contractor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not set fire to any standing jungle, trees, bush-wood or grass without a written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permit from the Executive Engineer. When such permit is given, and also in all cases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when destroying, cutting or uprooting trees, bush-wood, grass, etc by fire, the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shall take necessary measures to prevent such fire spreading to or otherwise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damaging surrounding property. The contractor is responsible for the safety of all its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activities including protection of the environment on and off the site. Compensation of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 damage done intentionally or unintentionally on or off the site by the contractor’s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proofErr w:type="spellStart"/>
      <w:r w:rsidRPr="0021376A">
        <w:rPr>
          <w:rFonts w:ascii="Times New Roman" w:eastAsia="Times New Roman" w:hAnsi="Times New Roman"/>
          <w:sz w:val="26"/>
          <w:szCs w:val="24"/>
        </w:rPr>
        <w:t>labour</w:t>
      </w:r>
      <w:proofErr w:type="spellEnd"/>
      <w:r w:rsidRPr="0021376A">
        <w:rPr>
          <w:rFonts w:ascii="Times New Roman" w:eastAsia="Times New Roman" w:hAnsi="Times New Roman"/>
          <w:sz w:val="26"/>
          <w:szCs w:val="24"/>
        </w:rPr>
        <w:t xml:space="preserve"> shall be paid by him.</w:t>
      </w: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Clause-15:Sub-contracting</w:t>
      </w:r>
      <w:r w:rsidRPr="0021376A">
        <w:rPr>
          <w:rFonts w:ascii="Times New Roman" w:eastAsia="Times New Roman" w:hAnsi="Times New Roman"/>
          <w:sz w:val="26"/>
          <w:szCs w:val="24"/>
        </w:rPr>
        <w:t>. The contractor shall not subcontract the whole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works, except where otherwise provided by the contract. The contractor shall not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subcontract any </w:t>
      </w:r>
      <w:r w:rsidRPr="0021376A">
        <w:rPr>
          <w:rFonts w:ascii="Times New Roman" w:eastAsia="Times New Roman" w:hAnsi="Times New Roman"/>
          <w:sz w:val="26"/>
          <w:szCs w:val="24"/>
        </w:rPr>
        <w:lastRenderedPageBreak/>
        <w:t>part of the works without the prior consent of the Engineer. Any such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consent shall not relieve the contractor from any liability or obligation under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and he shall be responsible for the acts, defaults and neglects of any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subcontractor, his agents, servants or workmen as if these acts, defaults or neglects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were those of the contractor, his agents’ servants or workmen. The provisions of this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shall apply to such subcontractor or his employees as if he or it were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employees of the contractor.</w:t>
      </w:r>
    </w:p>
    <w:p w:rsidR="00E6560B" w:rsidRDefault="00E6560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 16: Disputes. </w:t>
      </w:r>
      <w:r w:rsidRPr="0021376A">
        <w:rPr>
          <w:rFonts w:ascii="Times New Roman" w:eastAsia="Times New Roman" w:hAnsi="Times New Roman"/>
          <w:sz w:val="26"/>
          <w:szCs w:val="24"/>
        </w:rPr>
        <w:t>All disputes arising in connection with the present contract, and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cannot be amicably settled between the parties, , the decision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Superintending Engineer of the circle/officer/one grade higher to awarding authority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be final, conclusive and binding on all parties to the contract upon all questions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relating to the meaning of the specifications, designs drawings, and instructions,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hereinbefore mentioned and as to the quality of workmanship, or materials used on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or as to any other questions, claim, right, matter, or thing whatsoever in any way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arising out of, or relating to the contract design, drawings, specifications, estimates,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instructions, orders or these conditions or otherwise concerning the works, or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execution, of failure to execute the same, whether arising, during the progress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work, or after the completion or abandonment thereof.</w:t>
      </w:r>
    </w:p>
    <w:p w:rsidR="00E6560B" w:rsidRDefault="00E6560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–17: Site Clearance. </w:t>
      </w:r>
      <w:r w:rsidRPr="0021376A">
        <w:rPr>
          <w:rFonts w:ascii="Times New Roman" w:eastAsia="Times New Roman" w:hAnsi="Times New Roman"/>
          <w:sz w:val="26"/>
          <w:szCs w:val="24"/>
        </w:rPr>
        <w:t>On completion of the work, the contractor shall be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furnished with a certificate by the Executive Engineer (hereinafter called the Engineer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in-charge) of such completion, but neither such certificate shall be given nor shall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be considered to be complete until the contractor shall have removed all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temporary structures and materials brought at site either for use or for operation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facilities including cleaning debris and dirt at the site. If the contractor fails to comply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 the requirements of this clause then Engineer-in-charge, may at the expense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remove and dispose of the same as he thinks fit and shall deduct the amount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 all expenses so incurred from the contractor’s retention money. The contractor shall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have no claim in respect of any surplus materials as aforesaid except for any sum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actually realized by the sale thereof.</w:t>
      </w:r>
    </w:p>
    <w:p w:rsidR="00E6560B" w:rsidRDefault="00E6560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–18: Financial Assistance /Advance Payment.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Mobilization advance </w:t>
      </w:r>
      <w:r w:rsidRPr="0021376A">
        <w:rPr>
          <w:rFonts w:ascii="Times New Roman" w:eastAsia="Times New Roman" w:hAnsi="Times New Roman"/>
          <w:sz w:val="26"/>
          <w:szCs w:val="24"/>
        </w:rPr>
        <w:t>is not allowed.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(B) Secured Advance against materials brought at site.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C1302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(</w:t>
      </w:r>
      <w:proofErr w:type="spellStart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i</w:t>
      </w:r>
      <w:proofErr w:type="spellEnd"/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) </w:t>
      </w:r>
      <w:r w:rsidR="00C1302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Secured Advance may be permitted only against imperishable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materials/quantities anticipated to be </w:t>
      </w:r>
      <w:proofErr w:type="gramStart"/>
      <w:r w:rsidRPr="0021376A">
        <w:rPr>
          <w:rFonts w:ascii="Times New Roman" w:eastAsia="Times New Roman" w:hAnsi="Times New Roman"/>
          <w:sz w:val="26"/>
          <w:szCs w:val="24"/>
        </w:rPr>
        <w:t>consumed/utilized</w:t>
      </w:r>
      <w:proofErr w:type="gramEnd"/>
      <w:r w:rsidRPr="0021376A">
        <w:rPr>
          <w:rFonts w:ascii="Times New Roman" w:eastAsia="Times New Roman" w:hAnsi="Times New Roman"/>
          <w:sz w:val="26"/>
          <w:szCs w:val="24"/>
        </w:rPr>
        <w:t xml:space="preserve"> on the work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within a period of three months from the date of issue of secured advance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and definitely not for full quantities of materials for the entire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work/contract. The sum payable for such materials on site shall not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exceed 75% of the market price of materials;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C1302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(ii) </w:t>
      </w:r>
      <w:r w:rsidR="00C1302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Recovery of Secured Advance paid to the contractor under the above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provisions shall be affected from the monthly payments on actual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consumption basis, but not later than period more than three months (even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if unutilized).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>Clause –19: Recovery as arrears of Land Revenue</w:t>
      </w:r>
      <w:r w:rsidRPr="0021376A">
        <w:rPr>
          <w:rFonts w:ascii="Times New Roman" w:eastAsia="Times New Roman" w:hAnsi="Times New Roman"/>
          <w:sz w:val="26"/>
          <w:szCs w:val="24"/>
        </w:rPr>
        <w:t>. Any sum due to the Government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by the contractor shall be liable for recovery as arrears of Land Revenue.</w:t>
      </w:r>
    </w:p>
    <w:p w:rsidR="00A63FE5" w:rsidRDefault="00A63FE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–20: Refund of Security Deposit/Retention Money. </w:t>
      </w:r>
      <w:r w:rsidRPr="0021376A">
        <w:rPr>
          <w:rFonts w:ascii="Times New Roman" w:eastAsia="Times New Roman" w:hAnsi="Times New Roman"/>
          <w:sz w:val="26"/>
          <w:szCs w:val="24"/>
        </w:rPr>
        <w:t>On completion of the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whole of the works (a work should be considered as complete for the purpose of refund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 security deposit to a contractor from the last date on which its final measurements are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checked by a competent authority, if such check is necessary otherwise from the last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date of recording the final measurements), the defects notice period has also passed and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Engineer has certified that all defects notified to the contractor before the end of this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period have been corrected, the security deposit lodged by a contractor (in cash or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recovered in installments from his bills) shall be refunded to him after the expiry of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three months from the date on which the work is completed.</w:t>
      </w:r>
    </w:p>
    <w:p w:rsidR="00A63FE5" w:rsidRDefault="00A63FE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63FE5" w:rsidRDefault="00A63FE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602671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Divisional Accountant</w:t>
      </w: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Contractor </w:t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Executive Engineer/Procuring Agency</w:t>
      </w: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11162E" w:rsidRPr="0011162E" w:rsidRDefault="00602671" w:rsidP="006307E8">
      <w:pPr>
        <w:autoSpaceDE w:val="0"/>
        <w:autoSpaceDN w:val="0"/>
        <w:adjustRightInd w:val="0"/>
        <w:spacing w:after="0" w:line="240" w:lineRule="auto"/>
        <w:jc w:val="center"/>
      </w:pPr>
      <w:r>
        <w:br w:type="page"/>
      </w:r>
      <w:r w:rsidR="0011162E" w:rsidRPr="0011162E">
        <w:lastRenderedPageBreak/>
        <w:t xml:space="preserve"> </w:t>
      </w:r>
    </w:p>
    <w:p w:rsidR="00A13665" w:rsidRPr="005E72B1" w:rsidRDefault="00A13665" w:rsidP="00A13665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smartTag w:uri="urn:schemas-microsoft-com:office:smarttags" w:element="place">
        <w:smartTag w:uri="urn:schemas-microsoft-com:office:smarttags" w:element="PlaceName">
          <w:r w:rsidRPr="005E72B1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>MEHRAN</w:t>
          </w:r>
        </w:smartTag>
        <w:r w:rsidRPr="005E72B1">
          <w:rPr>
            <w:rFonts w:ascii="Times New Roman" w:hAnsi="Times New Roman"/>
            <w:b/>
            <w:bCs/>
            <w:sz w:val="24"/>
            <w:szCs w:val="24"/>
            <w:u w:val="single"/>
          </w:rPr>
          <w:t xml:space="preserve"> </w:t>
        </w:r>
        <w:smartTag w:uri="urn:schemas-microsoft-com:office:smarttags" w:element="PlaceType">
          <w:r w:rsidRPr="005E72B1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>UNIVERSITY</w:t>
          </w:r>
        </w:smartTag>
      </w:smartTag>
      <w:r w:rsidRPr="005E72B1">
        <w:rPr>
          <w:rFonts w:ascii="Times New Roman" w:hAnsi="Times New Roman"/>
          <w:b/>
          <w:bCs/>
          <w:sz w:val="24"/>
          <w:szCs w:val="24"/>
          <w:u w:val="single"/>
        </w:rPr>
        <w:t xml:space="preserve"> OF ENGINEERING &amp; TECHNOLOGY, JAMSHORO</w:t>
      </w:r>
    </w:p>
    <w:p w:rsidR="00A13665" w:rsidRPr="005E72B1" w:rsidRDefault="00A13665" w:rsidP="00A13665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5E72B1">
        <w:rPr>
          <w:rFonts w:ascii="Times New Roman" w:hAnsi="Times New Roman"/>
          <w:b/>
          <w:bCs/>
          <w:sz w:val="24"/>
          <w:szCs w:val="24"/>
          <w:u w:val="single"/>
        </w:rPr>
        <w:t>SCHEDULE - B</w:t>
      </w:r>
    </w:p>
    <w:p w:rsidR="00A13665" w:rsidRPr="005E72B1" w:rsidRDefault="00A13665" w:rsidP="00A13665">
      <w:pPr>
        <w:rPr>
          <w:rFonts w:ascii="Times New Roman" w:hAnsi="Times New Roman"/>
          <w:sz w:val="24"/>
          <w:szCs w:val="24"/>
        </w:rPr>
      </w:pPr>
      <w:r w:rsidRPr="005E72B1">
        <w:rPr>
          <w:rFonts w:ascii="Times New Roman" w:hAnsi="Times New Roman"/>
          <w:sz w:val="24"/>
          <w:szCs w:val="24"/>
        </w:rPr>
        <w:t xml:space="preserve">       </w:t>
      </w:r>
    </w:p>
    <w:p w:rsidR="00997378" w:rsidRPr="00F46D7E" w:rsidRDefault="00997378" w:rsidP="00F46D7E">
      <w:pPr>
        <w:pStyle w:val="Default"/>
        <w:ind w:left="1440" w:hanging="1440"/>
        <w:jc w:val="both"/>
        <w:rPr>
          <w:b/>
          <w:bCs/>
          <w:u w:val="single"/>
        </w:rPr>
      </w:pPr>
      <w:r>
        <w:rPr>
          <w:b/>
          <w:bCs/>
        </w:rPr>
        <w:t>SUBJEC</w:t>
      </w:r>
      <w:proofErr w:type="gramStart"/>
      <w:r>
        <w:rPr>
          <w:b/>
          <w:bCs/>
        </w:rPr>
        <w:t>:-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tab/>
      </w:r>
      <w:r w:rsidR="00CA6827" w:rsidRPr="00CA6827">
        <w:rPr>
          <w:b/>
          <w:bCs/>
        </w:rPr>
        <w:t>Essential Repairing &amp; Maintenance at Electronics Engineering Department MUET, Jamshoro.</w:t>
      </w:r>
    </w:p>
    <w:p w:rsidR="00A13665" w:rsidRPr="0011162E" w:rsidRDefault="00A13665" w:rsidP="0099737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      </w:t>
      </w:r>
    </w:p>
    <w:p w:rsidR="00A13665" w:rsidRDefault="00A13665" w:rsidP="00A136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11162E">
        <w:rPr>
          <w:rFonts w:ascii="Times New Roman" w:eastAsia="Times New Roman" w:hAnsi="Times New Roman"/>
          <w:sz w:val="28"/>
          <w:szCs w:val="28"/>
          <w:u w:val="single"/>
        </w:rPr>
        <w:t>GENERAL ABSTRACT</w:t>
      </w:r>
    </w:p>
    <w:p w:rsidR="00A13665" w:rsidRPr="0011162E" w:rsidRDefault="00A13665" w:rsidP="00A136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</w:p>
    <w:p w:rsidR="00A13665" w:rsidRPr="0011162E" w:rsidRDefault="00A13665" w:rsidP="00A1366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1 PART-I CIVIL WORK (Schedule Items)  </w:t>
      </w:r>
    </w:p>
    <w:p w:rsidR="00A13665" w:rsidRPr="0011162E" w:rsidRDefault="00A13665" w:rsidP="00A1366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11162E">
        <w:rPr>
          <w:rFonts w:ascii="Times New Roman" w:eastAsia="Times New Roman" w:hAnsi="Times New Roman"/>
          <w:sz w:val="24"/>
          <w:szCs w:val="24"/>
        </w:rPr>
        <w:t>2 PART-II CIVIL WORK (Non-Schedule Items)</w:t>
      </w:r>
      <w:proofErr w:type="gramEnd"/>
      <w:r w:rsidRPr="0011162E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A13665" w:rsidRPr="0011162E" w:rsidRDefault="00A13665" w:rsidP="00A1366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11162E">
        <w:rPr>
          <w:rFonts w:ascii="Times New Roman" w:eastAsia="Times New Roman" w:hAnsi="Times New Roman"/>
          <w:sz w:val="24"/>
          <w:szCs w:val="24"/>
        </w:rPr>
        <w:t>3 PART-III PLUMBING WORK (Schedule Items)</w:t>
      </w:r>
      <w:proofErr w:type="gramEnd"/>
      <w:r w:rsidRPr="0011162E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A13665" w:rsidRDefault="00A13665" w:rsidP="00A1366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11162E">
        <w:rPr>
          <w:rFonts w:ascii="Times New Roman" w:eastAsia="Times New Roman" w:hAnsi="Times New Roman"/>
          <w:sz w:val="24"/>
          <w:szCs w:val="24"/>
        </w:rPr>
        <w:t>4 PART-IV PLUMBING WORK (Non-Schedule Items)</w:t>
      </w:r>
      <w:proofErr w:type="gramEnd"/>
      <w:r w:rsidRPr="0011162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A6827" w:rsidRPr="00CA6827" w:rsidRDefault="00CA6827" w:rsidP="00A1366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5 </w:t>
      </w:r>
      <w:r w:rsidRPr="00CA6827">
        <w:rPr>
          <w:rFonts w:ascii="Times New Roman" w:eastAsia="Times New Roman" w:hAnsi="Times New Roman"/>
          <w:sz w:val="24"/>
          <w:szCs w:val="24"/>
        </w:rPr>
        <w:t>PART-V ELECTRIC WORK (Non-Schedule Items)</w:t>
      </w:r>
      <w:proofErr w:type="gramEnd"/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         </w:t>
      </w:r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</w:t>
      </w:r>
      <w:r w:rsidRPr="0011162E">
        <w:rPr>
          <w:rFonts w:ascii="Times New Roman" w:eastAsia="Times New Roman" w:hAnsi="Times New Roman"/>
          <w:b/>
          <w:bCs/>
          <w:sz w:val="24"/>
          <w:szCs w:val="24"/>
        </w:rPr>
        <w:t xml:space="preserve">Grand Total………………………………………………….. </w:t>
      </w:r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         </w:t>
      </w:r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</w:t>
      </w:r>
      <w:r w:rsidRPr="0011162E">
        <w:rPr>
          <w:rFonts w:ascii="Times New Roman" w:eastAsia="Times New Roman" w:hAnsi="Times New Roman"/>
          <w:b/>
          <w:bCs/>
          <w:sz w:val="24"/>
          <w:szCs w:val="24"/>
        </w:rPr>
        <w:t xml:space="preserve">SAY………. </w:t>
      </w: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  <w:r>
        <w:rPr>
          <w:rFonts w:ascii="Times New Roman" w:eastAsia="Times New Roman" w:hAnsi="Times New Roman"/>
          <w:b/>
          <w:bCs/>
          <w:sz w:val="26"/>
          <w:szCs w:val="24"/>
        </w:rPr>
        <w:tab/>
        <w:t>Contractor</w:t>
      </w: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  <w:r>
        <w:rPr>
          <w:rFonts w:ascii="Times New Roman" w:eastAsia="Times New Roman" w:hAnsi="Times New Roman"/>
          <w:b/>
          <w:bCs/>
          <w:sz w:val="26"/>
          <w:szCs w:val="24"/>
        </w:rPr>
        <w:t>Executive Engineer</w:t>
      </w: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0320C1" w:rsidRDefault="006307E8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br w:type="page"/>
      </w:r>
    </w:p>
    <w:tbl>
      <w:tblPr>
        <w:tblW w:w="10812" w:type="dxa"/>
        <w:tblInd w:w="-879" w:type="dxa"/>
        <w:tblLook w:val="0000"/>
      </w:tblPr>
      <w:tblGrid>
        <w:gridCol w:w="530"/>
        <w:gridCol w:w="5998"/>
        <w:gridCol w:w="1041"/>
        <w:gridCol w:w="1063"/>
        <w:gridCol w:w="717"/>
        <w:gridCol w:w="1463"/>
      </w:tblGrid>
      <w:tr w:rsidR="000320C1" w:rsidRPr="000320C1">
        <w:trPr>
          <w:trHeight w:val="735"/>
        </w:trPr>
        <w:tc>
          <w:tcPr>
            <w:tcW w:w="108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SUBJECT: </w:t>
            </w:r>
            <w:proofErr w:type="spellStart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Esseitial</w:t>
            </w:r>
            <w:proofErr w:type="spellEnd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Repairing &amp; Maintenance at Electronics Engineering Department MUET, Jamshoro.</w:t>
            </w:r>
          </w:p>
        </w:tc>
      </w:tr>
      <w:tr w:rsidR="000320C1" w:rsidRPr="000320C1">
        <w:trPr>
          <w:trHeight w:val="34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AMOUNT</w:t>
            </w:r>
          </w:p>
        </w:tc>
      </w:tr>
      <w:tr w:rsidR="000320C1" w:rsidRPr="000320C1">
        <w:trPr>
          <w:trHeight w:val="345"/>
        </w:trPr>
        <w:tc>
          <w:tcPr>
            <w:tcW w:w="10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PART-I (CIVIL WORK) </w:t>
            </w:r>
            <w:proofErr w:type="spellStart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Sch</w:t>
            </w:r>
            <w:proofErr w:type="spellEnd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 Items</w:t>
            </w:r>
          </w:p>
        </w:tc>
      </w:tr>
      <w:tr w:rsidR="000320C1" w:rsidRPr="000320C1">
        <w:trPr>
          <w:trHeight w:val="52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Scraping ordinary distemper oil bond distemper or paint on walls. (S.I# 54(b) Page-13)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23934.00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226.88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  <w:proofErr w:type="spellStart"/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54,301.46</w:t>
            </w:r>
          </w:p>
        </w:tc>
      </w:tr>
      <w:tr w:rsidR="000320C1" w:rsidRPr="000320C1">
        <w:trPr>
          <w:trHeight w:val="233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Distempering Two  coats (S.I # 24(b) Page-54)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23934.00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1043.90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  <w:proofErr w:type="spellStart"/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194E7B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94E7B">
              <w:rPr>
                <w:rFonts w:ascii="Times New Roman" w:eastAsia="Times New Roman" w:hAnsi="Times New Roman"/>
                <w:b/>
                <w:sz w:val="20"/>
                <w:szCs w:val="20"/>
              </w:rPr>
              <w:t>Rs. 249,847.03</w:t>
            </w:r>
          </w:p>
        </w:tc>
      </w:tr>
      <w:tr w:rsidR="000320C1" w:rsidRPr="000320C1">
        <w:trPr>
          <w:trHeight w:val="55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Preparing Old Surface:  Painting doors, windows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i/c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edges two coats (S.I # 4 P-68).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3041.60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1072.06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  <w:proofErr w:type="spellStart"/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32,607.78</w:t>
            </w:r>
          </w:p>
        </w:tc>
      </w:tr>
      <w:tr w:rsidR="000320C1" w:rsidRPr="000320C1">
        <w:trPr>
          <w:trHeight w:val="85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Supplying &amp; fixing window printed blinds (Horizontal / </w:t>
            </w:r>
            <w:proofErr w:type="gram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Vertical )</w:t>
            </w:r>
            <w:proofErr w:type="gram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with plain design and of approved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colour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I/c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fixing in widows with necessary accessories. (S.I # P-71 P-67)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252.00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90.11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22,707.72</w:t>
            </w:r>
          </w:p>
        </w:tc>
      </w:tr>
      <w:tr w:rsidR="000320C1" w:rsidRPr="000320C1">
        <w:trPr>
          <w:trHeight w:val="26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E7B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French polishing complete. (b) On old work.</w:t>
            </w:r>
            <w:r w:rsidR="00194E7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94E7B" w:rsidRPr="000320C1">
              <w:rPr>
                <w:rFonts w:ascii="Times New Roman" w:eastAsia="Times New Roman" w:hAnsi="Times New Roman"/>
                <w:sz w:val="20"/>
                <w:szCs w:val="20"/>
              </w:rPr>
              <w:t>S.I.No</w:t>
            </w:r>
            <w:proofErr w:type="spellEnd"/>
            <w:r w:rsidR="00194E7B" w:rsidRPr="000320C1">
              <w:rPr>
                <w:rFonts w:ascii="Times New Roman" w:eastAsia="Times New Roman" w:hAnsi="Times New Roman"/>
                <w:sz w:val="20"/>
                <w:szCs w:val="20"/>
              </w:rPr>
              <w:t>. 7(b) Page # 71.)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644.00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1952.50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  <w:proofErr w:type="spellStart"/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12,574.10</w:t>
            </w:r>
          </w:p>
        </w:tc>
      </w:tr>
      <w:tr w:rsidR="000320C1" w:rsidRPr="000320C1">
        <w:trPr>
          <w:trHeight w:val="51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Laying floor of approved with glazed tile 1/4" thick in white cement 1:2 over 3/4" thick cement mortar 1:2 complete. (S.I # 24 P-43)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42.00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27678.86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11,625.12</w:t>
            </w:r>
          </w:p>
        </w:tc>
      </w:tr>
      <w:tr w:rsidR="000320C1" w:rsidRPr="000320C1">
        <w:trPr>
          <w:trHeight w:val="51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Jungle clearance and removing within 100 feet</w:t>
            </w:r>
            <w:proofErr w:type="gram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..</w:t>
            </w:r>
            <w:proofErr w:type="gram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(b) Thick.  </w:t>
            </w: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S.I.No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. 4(b) Page # 95.)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312.00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151.25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%0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47.19</w:t>
            </w:r>
          </w:p>
        </w:tc>
      </w:tr>
      <w:tr w:rsidR="000320C1" w:rsidRPr="000320C1">
        <w:trPr>
          <w:trHeight w:val="34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Sub-Total ….. =  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194E7B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94E7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Rs. 383,710.39</w:t>
            </w:r>
          </w:p>
        </w:tc>
      </w:tr>
      <w:tr w:rsidR="000320C1" w:rsidRPr="000320C1">
        <w:trPr>
          <w:trHeight w:val="49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Premium quoted by the Contractor…………% Above/ Below……..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49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 …… =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AMOUNT</w:t>
            </w:r>
          </w:p>
        </w:tc>
      </w:tr>
      <w:tr w:rsidR="000320C1" w:rsidRPr="000320C1">
        <w:trPr>
          <w:trHeight w:val="315"/>
        </w:trPr>
        <w:tc>
          <w:tcPr>
            <w:tcW w:w="10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PART-II (CIVIL WORK) Non-</w:t>
            </w:r>
            <w:proofErr w:type="spellStart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Sch</w:t>
            </w:r>
            <w:proofErr w:type="spellEnd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: Items </w:t>
            </w:r>
          </w:p>
        </w:tc>
      </w:tr>
      <w:tr w:rsidR="000320C1" w:rsidRPr="000320C1">
        <w:trPr>
          <w:trHeight w:val="102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Proiding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/Fixing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inposition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Aluminum </w:t>
            </w:r>
            <w:proofErr w:type="gram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channel  framing</w:t>
            </w:r>
            <w:proofErr w:type="gram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for sliding/ fixed  hinges type windows and doors of good quality aluminum 1.6mm section in Brown/Silver color made with 5mm thick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tinter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/plain glass glazing complete in all respects.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65.00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1187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Supplying / Installation 2'.0 x 2'.0 size 5/8" thick Gypsum tiles False Ceiling  Panel place over Aluminum Groove (U) type channel and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hange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by heavy duty wire complete at any floor and cutting any type of electric fixtures as per approved  sample complete in all respects as per instruction of Engineer/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Incharge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825.00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P.Sft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51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Supplying Computer Chair with arms cushioned seat &amp; back with good quality cloth /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rexine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as per approved sample.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377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315"/>
        </w:trPr>
        <w:tc>
          <w:tcPr>
            <w:tcW w:w="6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Part-III Plumbing Work (</w:t>
            </w:r>
            <w:proofErr w:type="spellStart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Sch</w:t>
            </w:r>
            <w:proofErr w:type="spellEnd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: Items)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AMOUNT</w:t>
            </w:r>
          </w:p>
        </w:tc>
      </w:tr>
      <w:tr w:rsidR="000320C1" w:rsidRPr="000320C1">
        <w:trPr>
          <w:trHeight w:val="51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Supplying and fixing in position brass bib cocks 1/2"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dia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C.P   bib cock ,Standard  pattern (S.I # 1-(b) P-16)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150.92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301.84</w:t>
            </w:r>
          </w:p>
        </w:tc>
      </w:tr>
      <w:tr w:rsidR="000320C1" w:rsidRPr="000320C1">
        <w:trPr>
          <w:trHeight w:val="51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Supplying / Fixing concealed tee stop cock of Superior quality with CP head 1/2"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dia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(S.I # 12-(a) P-18)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843.92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1,687.84</w:t>
            </w:r>
          </w:p>
        </w:tc>
      </w:tr>
      <w:tr w:rsidR="000320C1" w:rsidRPr="000320C1">
        <w:trPr>
          <w:trHeight w:val="78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Providing &amp; fixing in position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nyloon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connections  complete</w:t>
            </w:r>
            <w:proofErr w:type="gram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with 1/2"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dia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, brass stop cock with pair of brass nuts and lining joints to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nyloon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connection. (S.I # 23 P-06)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447.15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Rs. 894.30</w:t>
            </w: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Sub-Total ….. =  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Rs. 2,883.98</w:t>
            </w:r>
          </w:p>
        </w:tc>
      </w:tr>
      <w:tr w:rsidR="000320C1" w:rsidRPr="000320C1">
        <w:trPr>
          <w:trHeight w:val="49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Premium quoted by the Contractor…………% Above/ Below……..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49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 …… =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20C1" w:rsidRPr="000320C1">
        <w:trPr>
          <w:trHeight w:val="315"/>
        </w:trPr>
        <w:tc>
          <w:tcPr>
            <w:tcW w:w="10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Part-IV Plumbing Work (Non-</w:t>
            </w:r>
            <w:proofErr w:type="spellStart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Sch</w:t>
            </w:r>
            <w:proofErr w:type="spellEnd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: Items) </w:t>
            </w: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AMOUNT </w:t>
            </w:r>
          </w:p>
        </w:tc>
      </w:tr>
      <w:tr w:rsidR="000320C1" w:rsidRPr="000320C1">
        <w:trPr>
          <w:trHeight w:val="76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Providing/laying including cutting &amp; </w:t>
            </w:r>
            <w:proofErr w:type="gram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fitting  UPVC</w:t>
            </w:r>
            <w:proofErr w:type="gram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pipe 4"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dia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and trenches &amp; testing, jointing with special type of solution complete in all respects as per instruction of the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Engieer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Incharge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25.00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P.Rft</w:t>
            </w:r>
            <w:proofErr w:type="spellEnd"/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76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Providing/fixing   UPVC standard Bend 4"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dia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and trenches &amp; testing, jointing with special type of solution complete in all respects as per instruction of the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Engieer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Incharge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76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C1" w:rsidRPr="000320C1" w:rsidRDefault="000320C1" w:rsidP="00032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Providing/fixing   UPVC standard </w:t>
            </w:r>
            <w:proofErr w:type="gram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Tee  4</w:t>
            </w:r>
            <w:proofErr w:type="gram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"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dia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and trenches &amp; testing, jointing with special type of solution complete in all respects as per instruction of the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Engieer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Incharge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49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 …… =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20C1" w:rsidRPr="000320C1">
        <w:trPr>
          <w:trHeight w:val="315"/>
        </w:trPr>
        <w:tc>
          <w:tcPr>
            <w:tcW w:w="10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Part-V Electric Work (Non-</w:t>
            </w:r>
            <w:proofErr w:type="spellStart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Sch</w:t>
            </w:r>
            <w:proofErr w:type="spellEnd"/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: Items) </w:t>
            </w:r>
          </w:p>
        </w:tc>
      </w:tr>
      <w:tr w:rsidR="000320C1" w:rsidRPr="000320C1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AMOUNT </w:t>
            </w:r>
          </w:p>
        </w:tc>
      </w:tr>
      <w:tr w:rsidR="000320C1" w:rsidRPr="000320C1">
        <w:trPr>
          <w:trHeight w:val="78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Providing / Fixing in </w:t>
            </w:r>
            <w:proofErr w:type="spell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prepaired</w:t>
            </w:r>
            <w:proofErr w:type="spell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shade 40 wall tube light and starter of Philips make and necessary connection </w:t>
            </w:r>
            <w:proofErr w:type="gramStart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etc  complete</w:t>
            </w:r>
            <w:proofErr w:type="gramEnd"/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 in all respects ready to use.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52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>Providing / Fixing &amp; installation 40 watts Philips choke and necessary side holders etc  complete in all respects ready to use.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52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20C1" w:rsidRPr="000320C1" w:rsidRDefault="000320C1" w:rsidP="000320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320C1">
              <w:rPr>
                <w:rFonts w:ascii="Times New Roman" w:eastAsia="Times New Roman" w:hAnsi="Times New Roman"/>
                <w:sz w:val="20"/>
                <w:szCs w:val="20"/>
              </w:rPr>
              <w:t xml:space="preserve">Supplying / Fixing Energy Sever 25 watts Philips made with good quality shade complete in all respects ready to use. 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sz w:val="24"/>
                <w:szCs w:val="24"/>
              </w:rPr>
              <w:t>Each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0320C1" w:rsidRPr="000320C1">
        <w:trPr>
          <w:trHeight w:val="499"/>
        </w:trPr>
        <w:tc>
          <w:tcPr>
            <w:tcW w:w="9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 …… =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20C1" w:rsidRPr="000320C1" w:rsidRDefault="000320C1" w:rsidP="000320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0320C1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</w:tbl>
    <w:p w:rsidR="00ED0234" w:rsidRDefault="00ED0234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194E7B" w:rsidRDefault="00194E7B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194E7B" w:rsidRDefault="00194E7B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194E7B" w:rsidRDefault="00194E7B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194E7B" w:rsidRDefault="00194E7B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7C04D6" w:rsidRDefault="007C04D6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7C04D6" w:rsidRDefault="007C04D6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  <w:t>Contractor</w:t>
      </w:r>
    </w:p>
    <w:p w:rsidR="007C04D6" w:rsidRDefault="007C04D6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t>Executive Engineer</w:t>
      </w:r>
    </w:p>
    <w:sectPr w:rsidR="007C04D6" w:rsidSect="002A30DD">
      <w:footerReference w:type="default" r:id="rId10"/>
      <w:pgSz w:w="11909" w:h="16834" w:code="9"/>
      <w:pgMar w:top="720" w:right="1080" w:bottom="90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B6D" w:rsidRPr="00D506DF" w:rsidRDefault="002A0B6D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separator/>
      </w:r>
    </w:p>
  </w:endnote>
  <w:endnote w:type="continuationSeparator" w:id="0">
    <w:p w:rsidR="002A0B6D" w:rsidRPr="00D506DF" w:rsidRDefault="002A0B6D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Antique Olive">
    <w:altName w:val="Corbel"/>
    <w:charset w:val="00"/>
    <w:family w:val="swiss"/>
    <w:pitch w:val="variable"/>
    <w:sig w:usb0="00000007" w:usb1="00000000" w:usb2="00000000" w:usb3="00000000" w:csb0="00000093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G Omega">
    <w:altName w:val="Segoe UI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D4B" w:rsidRPr="000F500D" w:rsidRDefault="00B62D4B" w:rsidP="006151AC">
    <w:pPr>
      <w:pStyle w:val="Footer"/>
      <w:rPr>
        <w:sz w:val="24"/>
        <w:szCs w:val="24"/>
      </w:rPr>
    </w:pPr>
    <w:r>
      <w:tab/>
    </w:r>
    <w:r w:rsidRPr="000F500D">
      <w:rPr>
        <w:sz w:val="24"/>
        <w:szCs w:val="24"/>
      </w:rPr>
      <w:t xml:space="preserve"> </w:t>
    </w:r>
    <w:r w:rsidR="007C1295" w:rsidRPr="000F500D">
      <w:rPr>
        <w:sz w:val="24"/>
        <w:szCs w:val="24"/>
      </w:rPr>
      <w:fldChar w:fldCharType="begin"/>
    </w:r>
    <w:r w:rsidRPr="000F500D">
      <w:rPr>
        <w:sz w:val="24"/>
        <w:szCs w:val="24"/>
      </w:rPr>
      <w:instrText xml:space="preserve"> PAGE </w:instrText>
    </w:r>
    <w:r w:rsidR="007C1295" w:rsidRPr="000F500D">
      <w:rPr>
        <w:sz w:val="24"/>
        <w:szCs w:val="24"/>
      </w:rPr>
      <w:fldChar w:fldCharType="separate"/>
    </w:r>
    <w:r w:rsidR="00701888">
      <w:rPr>
        <w:noProof/>
        <w:sz w:val="24"/>
        <w:szCs w:val="24"/>
      </w:rPr>
      <w:t>4</w:t>
    </w:r>
    <w:r w:rsidR="007C1295" w:rsidRPr="000F500D">
      <w:rPr>
        <w:sz w:val="24"/>
        <w:szCs w:val="24"/>
      </w:rPr>
      <w:fldChar w:fldCharType="end"/>
    </w:r>
    <w:r>
      <w:rPr>
        <w:sz w:val="24"/>
        <w:szCs w:val="24"/>
      </w:rPr>
      <w:t xml:space="preserve"> </w:t>
    </w:r>
  </w:p>
  <w:p w:rsidR="00B62D4B" w:rsidRDefault="00B62D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B6D" w:rsidRPr="00D506DF" w:rsidRDefault="002A0B6D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separator/>
      </w:r>
    </w:p>
  </w:footnote>
  <w:footnote w:type="continuationSeparator" w:id="0">
    <w:p w:rsidR="002A0B6D" w:rsidRPr="00D506DF" w:rsidRDefault="002A0B6D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1DF8"/>
    <w:multiLevelType w:val="hybridMultilevel"/>
    <w:tmpl w:val="1F9E439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2902C4"/>
    <w:multiLevelType w:val="hybridMultilevel"/>
    <w:tmpl w:val="4A0AC122"/>
    <w:lvl w:ilvl="0" w:tplc="EB5CC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723F5"/>
    <w:multiLevelType w:val="hybridMultilevel"/>
    <w:tmpl w:val="D58A93AE"/>
    <w:lvl w:ilvl="0" w:tplc="5EB4A7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05240D1"/>
    <w:multiLevelType w:val="multilevel"/>
    <w:tmpl w:val="E610B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5437BBA"/>
    <w:multiLevelType w:val="hybridMultilevel"/>
    <w:tmpl w:val="8C5C4740"/>
    <w:lvl w:ilvl="0" w:tplc="3BBC0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FA6790"/>
    <w:multiLevelType w:val="hybridMultilevel"/>
    <w:tmpl w:val="8E282878"/>
    <w:lvl w:ilvl="0" w:tplc="445270B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636A4D"/>
    <w:multiLevelType w:val="hybridMultilevel"/>
    <w:tmpl w:val="8448647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E02C09"/>
    <w:multiLevelType w:val="hybridMultilevel"/>
    <w:tmpl w:val="819A81AE"/>
    <w:lvl w:ilvl="0" w:tplc="E376B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31358"/>
    <w:multiLevelType w:val="hybridMultilevel"/>
    <w:tmpl w:val="F41C5FD8"/>
    <w:lvl w:ilvl="0" w:tplc="71203356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F204E7B"/>
    <w:multiLevelType w:val="hybridMultilevel"/>
    <w:tmpl w:val="93269F6E"/>
    <w:lvl w:ilvl="0" w:tplc="B1885170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A22"/>
    <w:rsid w:val="00000A0A"/>
    <w:rsid w:val="00000AC2"/>
    <w:rsid w:val="00001116"/>
    <w:rsid w:val="00002943"/>
    <w:rsid w:val="00005C45"/>
    <w:rsid w:val="00006F5D"/>
    <w:rsid w:val="00007315"/>
    <w:rsid w:val="0000736E"/>
    <w:rsid w:val="000110E9"/>
    <w:rsid w:val="00011A64"/>
    <w:rsid w:val="0001382C"/>
    <w:rsid w:val="00016B64"/>
    <w:rsid w:val="0002046F"/>
    <w:rsid w:val="00023E36"/>
    <w:rsid w:val="000320C1"/>
    <w:rsid w:val="00033B98"/>
    <w:rsid w:val="000371A5"/>
    <w:rsid w:val="00041002"/>
    <w:rsid w:val="00042D1E"/>
    <w:rsid w:val="0005281A"/>
    <w:rsid w:val="000544FB"/>
    <w:rsid w:val="00060554"/>
    <w:rsid w:val="000716E1"/>
    <w:rsid w:val="00072C96"/>
    <w:rsid w:val="0007343C"/>
    <w:rsid w:val="00074907"/>
    <w:rsid w:val="000760B4"/>
    <w:rsid w:val="000819F6"/>
    <w:rsid w:val="0008381D"/>
    <w:rsid w:val="0008664D"/>
    <w:rsid w:val="00086FCB"/>
    <w:rsid w:val="000870F4"/>
    <w:rsid w:val="00090BDF"/>
    <w:rsid w:val="000966D5"/>
    <w:rsid w:val="00097D7A"/>
    <w:rsid w:val="000A2713"/>
    <w:rsid w:val="000A3870"/>
    <w:rsid w:val="000A46F6"/>
    <w:rsid w:val="000A5526"/>
    <w:rsid w:val="000A70B4"/>
    <w:rsid w:val="000A70FD"/>
    <w:rsid w:val="000A7926"/>
    <w:rsid w:val="000B17D2"/>
    <w:rsid w:val="000B68BE"/>
    <w:rsid w:val="000B6FD9"/>
    <w:rsid w:val="000C05B9"/>
    <w:rsid w:val="000C1953"/>
    <w:rsid w:val="000C3902"/>
    <w:rsid w:val="000C3C21"/>
    <w:rsid w:val="000D1DCE"/>
    <w:rsid w:val="000D340D"/>
    <w:rsid w:val="000D6B05"/>
    <w:rsid w:val="000E3CD9"/>
    <w:rsid w:val="000F4165"/>
    <w:rsid w:val="000F500D"/>
    <w:rsid w:val="000F6BE5"/>
    <w:rsid w:val="001023F5"/>
    <w:rsid w:val="0011162E"/>
    <w:rsid w:val="001170A9"/>
    <w:rsid w:val="0012038A"/>
    <w:rsid w:val="001218EF"/>
    <w:rsid w:val="00126E90"/>
    <w:rsid w:val="00133C83"/>
    <w:rsid w:val="00134879"/>
    <w:rsid w:val="00134FC5"/>
    <w:rsid w:val="00135866"/>
    <w:rsid w:val="00135C32"/>
    <w:rsid w:val="001436ED"/>
    <w:rsid w:val="00146DE6"/>
    <w:rsid w:val="00152F8F"/>
    <w:rsid w:val="001535F1"/>
    <w:rsid w:val="0015384D"/>
    <w:rsid w:val="00154AA3"/>
    <w:rsid w:val="001600FC"/>
    <w:rsid w:val="00162437"/>
    <w:rsid w:val="00164EDF"/>
    <w:rsid w:val="00166AD8"/>
    <w:rsid w:val="0017156A"/>
    <w:rsid w:val="0017318D"/>
    <w:rsid w:val="001759AA"/>
    <w:rsid w:val="0017631F"/>
    <w:rsid w:val="00177C90"/>
    <w:rsid w:val="00183178"/>
    <w:rsid w:val="0018424C"/>
    <w:rsid w:val="00184F0B"/>
    <w:rsid w:val="00185BF8"/>
    <w:rsid w:val="00194E7B"/>
    <w:rsid w:val="00197F9F"/>
    <w:rsid w:val="001A3C22"/>
    <w:rsid w:val="001A71BE"/>
    <w:rsid w:val="001A7E8D"/>
    <w:rsid w:val="001A7FC4"/>
    <w:rsid w:val="001B1202"/>
    <w:rsid w:val="001B2801"/>
    <w:rsid w:val="001B446C"/>
    <w:rsid w:val="001B736B"/>
    <w:rsid w:val="001C1780"/>
    <w:rsid w:val="001C5598"/>
    <w:rsid w:val="001D0C2B"/>
    <w:rsid w:val="001D486F"/>
    <w:rsid w:val="001D660F"/>
    <w:rsid w:val="001D78FD"/>
    <w:rsid w:val="001E4584"/>
    <w:rsid w:val="001E5D2D"/>
    <w:rsid w:val="001F3CAA"/>
    <w:rsid w:val="001F6690"/>
    <w:rsid w:val="00202D2F"/>
    <w:rsid w:val="00205E56"/>
    <w:rsid w:val="002068DF"/>
    <w:rsid w:val="00207329"/>
    <w:rsid w:val="00212921"/>
    <w:rsid w:val="0021325F"/>
    <w:rsid w:val="0021376A"/>
    <w:rsid w:val="00224A22"/>
    <w:rsid w:val="002302A8"/>
    <w:rsid w:val="002317B0"/>
    <w:rsid w:val="00231A05"/>
    <w:rsid w:val="00234AAD"/>
    <w:rsid w:val="00235E18"/>
    <w:rsid w:val="002428BA"/>
    <w:rsid w:val="00251A62"/>
    <w:rsid w:val="00252995"/>
    <w:rsid w:val="00254DFE"/>
    <w:rsid w:val="00261B42"/>
    <w:rsid w:val="00270151"/>
    <w:rsid w:val="00271EA5"/>
    <w:rsid w:val="00273C1E"/>
    <w:rsid w:val="00274545"/>
    <w:rsid w:val="00280300"/>
    <w:rsid w:val="002824A0"/>
    <w:rsid w:val="002868A8"/>
    <w:rsid w:val="00287C26"/>
    <w:rsid w:val="00291B46"/>
    <w:rsid w:val="002958CB"/>
    <w:rsid w:val="002A089E"/>
    <w:rsid w:val="002A0B6D"/>
    <w:rsid w:val="002A26E5"/>
    <w:rsid w:val="002A30DD"/>
    <w:rsid w:val="002B32C0"/>
    <w:rsid w:val="002B5C83"/>
    <w:rsid w:val="002C514C"/>
    <w:rsid w:val="002D112C"/>
    <w:rsid w:val="002D127C"/>
    <w:rsid w:val="002D2E1F"/>
    <w:rsid w:val="002D4730"/>
    <w:rsid w:val="002D6911"/>
    <w:rsid w:val="002E5F1A"/>
    <w:rsid w:val="002E6EF8"/>
    <w:rsid w:val="002E7E70"/>
    <w:rsid w:val="002F2976"/>
    <w:rsid w:val="003068CC"/>
    <w:rsid w:val="003200DF"/>
    <w:rsid w:val="00320CC8"/>
    <w:rsid w:val="00320F66"/>
    <w:rsid w:val="00322D84"/>
    <w:rsid w:val="00323200"/>
    <w:rsid w:val="00330D9C"/>
    <w:rsid w:val="00331247"/>
    <w:rsid w:val="003314D2"/>
    <w:rsid w:val="00335E74"/>
    <w:rsid w:val="0033648A"/>
    <w:rsid w:val="00337023"/>
    <w:rsid w:val="00340583"/>
    <w:rsid w:val="00340B32"/>
    <w:rsid w:val="00343EB5"/>
    <w:rsid w:val="003445C6"/>
    <w:rsid w:val="00345522"/>
    <w:rsid w:val="00346F81"/>
    <w:rsid w:val="00347204"/>
    <w:rsid w:val="00350F4F"/>
    <w:rsid w:val="0035157C"/>
    <w:rsid w:val="003524B8"/>
    <w:rsid w:val="00356A74"/>
    <w:rsid w:val="003640DC"/>
    <w:rsid w:val="00364A83"/>
    <w:rsid w:val="00367004"/>
    <w:rsid w:val="003679C6"/>
    <w:rsid w:val="00370545"/>
    <w:rsid w:val="00371679"/>
    <w:rsid w:val="003729F4"/>
    <w:rsid w:val="0037458E"/>
    <w:rsid w:val="00375939"/>
    <w:rsid w:val="003766A7"/>
    <w:rsid w:val="00382AD8"/>
    <w:rsid w:val="00386530"/>
    <w:rsid w:val="003867B9"/>
    <w:rsid w:val="00397FB2"/>
    <w:rsid w:val="003A32B4"/>
    <w:rsid w:val="003B0125"/>
    <w:rsid w:val="003B1084"/>
    <w:rsid w:val="003B1B35"/>
    <w:rsid w:val="003C38F7"/>
    <w:rsid w:val="003C4F2B"/>
    <w:rsid w:val="003D2DF1"/>
    <w:rsid w:val="003D31D7"/>
    <w:rsid w:val="003D62AF"/>
    <w:rsid w:val="003E21E0"/>
    <w:rsid w:val="003E2CA5"/>
    <w:rsid w:val="003E49B4"/>
    <w:rsid w:val="003F138A"/>
    <w:rsid w:val="003F5AAA"/>
    <w:rsid w:val="003F71B4"/>
    <w:rsid w:val="003F7743"/>
    <w:rsid w:val="004037EE"/>
    <w:rsid w:val="00405753"/>
    <w:rsid w:val="00407A3A"/>
    <w:rsid w:val="004102E4"/>
    <w:rsid w:val="00412355"/>
    <w:rsid w:val="00412AB5"/>
    <w:rsid w:val="0041533E"/>
    <w:rsid w:val="00416C6D"/>
    <w:rsid w:val="00416D3A"/>
    <w:rsid w:val="00416DF0"/>
    <w:rsid w:val="004208FD"/>
    <w:rsid w:val="00434AB5"/>
    <w:rsid w:val="00437E7F"/>
    <w:rsid w:val="00447003"/>
    <w:rsid w:val="00447E81"/>
    <w:rsid w:val="00456712"/>
    <w:rsid w:val="004568CA"/>
    <w:rsid w:val="00461C7D"/>
    <w:rsid w:val="0046332B"/>
    <w:rsid w:val="00465430"/>
    <w:rsid w:val="00467AB4"/>
    <w:rsid w:val="004722C2"/>
    <w:rsid w:val="00475A3B"/>
    <w:rsid w:val="004828E4"/>
    <w:rsid w:val="0048298D"/>
    <w:rsid w:val="00487287"/>
    <w:rsid w:val="00490451"/>
    <w:rsid w:val="004909E8"/>
    <w:rsid w:val="00493AEF"/>
    <w:rsid w:val="00494289"/>
    <w:rsid w:val="00494707"/>
    <w:rsid w:val="004A07B9"/>
    <w:rsid w:val="004A17CC"/>
    <w:rsid w:val="004A1EF5"/>
    <w:rsid w:val="004A4307"/>
    <w:rsid w:val="004A4927"/>
    <w:rsid w:val="004A5CC6"/>
    <w:rsid w:val="004A6C18"/>
    <w:rsid w:val="004B3B85"/>
    <w:rsid w:val="004B5DD4"/>
    <w:rsid w:val="004B6EBF"/>
    <w:rsid w:val="004C488A"/>
    <w:rsid w:val="004D235C"/>
    <w:rsid w:val="004D3B89"/>
    <w:rsid w:val="004D6B8F"/>
    <w:rsid w:val="004E00B6"/>
    <w:rsid w:val="004E2365"/>
    <w:rsid w:val="004E68AC"/>
    <w:rsid w:val="004F1E88"/>
    <w:rsid w:val="004F3AD8"/>
    <w:rsid w:val="005002C6"/>
    <w:rsid w:val="0050117D"/>
    <w:rsid w:val="00501D2C"/>
    <w:rsid w:val="00504521"/>
    <w:rsid w:val="005052B4"/>
    <w:rsid w:val="00511E4A"/>
    <w:rsid w:val="00512A7F"/>
    <w:rsid w:val="005152C9"/>
    <w:rsid w:val="00515D69"/>
    <w:rsid w:val="00517844"/>
    <w:rsid w:val="005209AD"/>
    <w:rsid w:val="00525B4F"/>
    <w:rsid w:val="00527281"/>
    <w:rsid w:val="00531635"/>
    <w:rsid w:val="00533600"/>
    <w:rsid w:val="005340E6"/>
    <w:rsid w:val="00542CAF"/>
    <w:rsid w:val="00543F73"/>
    <w:rsid w:val="005470AC"/>
    <w:rsid w:val="00552256"/>
    <w:rsid w:val="00555FBA"/>
    <w:rsid w:val="00563F57"/>
    <w:rsid w:val="005659D8"/>
    <w:rsid w:val="0057184F"/>
    <w:rsid w:val="00572B39"/>
    <w:rsid w:val="00572D76"/>
    <w:rsid w:val="00580E1C"/>
    <w:rsid w:val="005877DE"/>
    <w:rsid w:val="00594928"/>
    <w:rsid w:val="00595FA8"/>
    <w:rsid w:val="00596F9B"/>
    <w:rsid w:val="005A50BD"/>
    <w:rsid w:val="005A5862"/>
    <w:rsid w:val="005A7131"/>
    <w:rsid w:val="005C08DB"/>
    <w:rsid w:val="005C13C2"/>
    <w:rsid w:val="005C24AA"/>
    <w:rsid w:val="005C2FD2"/>
    <w:rsid w:val="005C6A7B"/>
    <w:rsid w:val="005C782F"/>
    <w:rsid w:val="005D21F3"/>
    <w:rsid w:val="005D3B77"/>
    <w:rsid w:val="005D4AA7"/>
    <w:rsid w:val="005D7E9C"/>
    <w:rsid w:val="005E0066"/>
    <w:rsid w:val="005E31C9"/>
    <w:rsid w:val="005E608A"/>
    <w:rsid w:val="005E72B1"/>
    <w:rsid w:val="005F416B"/>
    <w:rsid w:val="005F4299"/>
    <w:rsid w:val="00601E3A"/>
    <w:rsid w:val="00602671"/>
    <w:rsid w:val="00604336"/>
    <w:rsid w:val="00604606"/>
    <w:rsid w:val="006076C6"/>
    <w:rsid w:val="006129CB"/>
    <w:rsid w:val="00613971"/>
    <w:rsid w:val="006151AC"/>
    <w:rsid w:val="00616B85"/>
    <w:rsid w:val="006178C8"/>
    <w:rsid w:val="00617FC2"/>
    <w:rsid w:val="00620919"/>
    <w:rsid w:val="00620FCA"/>
    <w:rsid w:val="00622623"/>
    <w:rsid w:val="00622912"/>
    <w:rsid w:val="006258F0"/>
    <w:rsid w:val="006307E8"/>
    <w:rsid w:val="006311B4"/>
    <w:rsid w:val="0063487A"/>
    <w:rsid w:val="006443A0"/>
    <w:rsid w:val="0065372B"/>
    <w:rsid w:val="00655469"/>
    <w:rsid w:val="00656593"/>
    <w:rsid w:val="006565E3"/>
    <w:rsid w:val="0066429D"/>
    <w:rsid w:val="0066627A"/>
    <w:rsid w:val="00680100"/>
    <w:rsid w:val="00683697"/>
    <w:rsid w:val="0068611C"/>
    <w:rsid w:val="00686E75"/>
    <w:rsid w:val="006904A4"/>
    <w:rsid w:val="00692725"/>
    <w:rsid w:val="00692A2C"/>
    <w:rsid w:val="006A4A9F"/>
    <w:rsid w:val="006A6055"/>
    <w:rsid w:val="006B1A5F"/>
    <w:rsid w:val="006B7E78"/>
    <w:rsid w:val="006C2416"/>
    <w:rsid w:val="006C652C"/>
    <w:rsid w:val="006C6571"/>
    <w:rsid w:val="006D0538"/>
    <w:rsid w:val="006D17E2"/>
    <w:rsid w:val="006D2CA7"/>
    <w:rsid w:val="006D456F"/>
    <w:rsid w:val="006D515C"/>
    <w:rsid w:val="006D7742"/>
    <w:rsid w:val="006E3369"/>
    <w:rsid w:val="006E550F"/>
    <w:rsid w:val="006E58F6"/>
    <w:rsid w:val="006E7140"/>
    <w:rsid w:val="006F26BF"/>
    <w:rsid w:val="006F4E3E"/>
    <w:rsid w:val="006F65B2"/>
    <w:rsid w:val="006F7611"/>
    <w:rsid w:val="00701888"/>
    <w:rsid w:val="00704F08"/>
    <w:rsid w:val="0070500A"/>
    <w:rsid w:val="00711208"/>
    <w:rsid w:val="007115BC"/>
    <w:rsid w:val="007124EA"/>
    <w:rsid w:val="00712957"/>
    <w:rsid w:val="00713916"/>
    <w:rsid w:val="007172B2"/>
    <w:rsid w:val="007214BD"/>
    <w:rsid w:val="00723039"/>
    <w:rsid w:val="007235C7"/>
    <w:rsid w:val="00724954"/>
    <w:rsid w:val="00727F20"/>
    <w:rsid w:val="00740029"/>
    <w:rsid w:val="00743998"/>
    <w:rsid w:val="00744142"/>
    <w:rsid w:val="007551DD"/>
    <w:rsid w:val="0075618C"/>
    <w:rsid w:val="007562BB"/>
    <w:rsid w:val="0075725E"/>
    <w:rsid w:val="007605A7"/>
    <w:rsid w:val="0076108F"/>
    <w:rsid w:val="007611E8"/>
    <w:rsid w:val="007619FF"/>
    <w:rsid w:val="00764C24"/>
    <w:rsid w:val="0076531E"/>
    <w:rsid w:val="00765400"/>
    <w:rsid w:val="00771CB2"/>
    <w:rsid w:val="00771ED1"/>
    <w:rsid w:val="007725DB"/>
    <w:rsid w:val="00776D05"/>
    <w:rsid w:val="00776D5D"/>
    <w:rsid w:val="00780795"/>
    <w:rsid w:val="00781CDB"/>
    <w:rsid w:val="00783767"/>
    <w:rsid w:val="00783C14"/>
    <w:rsid w:val="0078686D"/>
    <w:rsid w:val="007913B7"/>
    <w:rsid w:val="007946D4"/>
    <w:rsid w:val="0079686D"/>
    <w:rsid w:val="00796E62"/>
    <w:rsid w:val="0079705D"/>
    <w:rsid w:val="007A738E"/>
    <w:rsid w:val="007B0DF9"/>
    <w:rsid w:val="007B3755"/>
    <w:rsid w:val="007B735C"/>
    <w:rsid w:val="007C04D6"/>
    <w:rsid w:val="007C0B68"/>
    <w:rsid w:val="007C1295"/>
    <w:rsid w:val="007C6BB8"/>
    <w:rsid w:val="007C73C2"/>
    <w:rsid w:val="007D1AA1"/>
    <w:rsid w:val="007D1FB0"/>
    <w:rsid w:val="007D2E2F"/>
    <w:rsid w:val="007D433E"/>
    <w:rsid w:val="007D5FF5"/>
    <w:rsid w:val="007E4F92"/>
    <w:rsid w:val="007E672E"/>
    <w:rsid w:val="007F00E8"/>
    <w:rsid w:val="007F3497"/>
    <w:rsid w:val="008002F5"/>
    <w:rsid w:val="008046F8"/>
    <w:rsid w:val="00804BE0"/>
    <w:rsid w:val="00806318"/>
    <w:rsid w:val="00806C75"/>
    <w:rsid w:val="0081765A"/>
    <w:rsid w:val="00820512"/>
    <w:rsid w:val="0082520E"/>
    <w:rsid w:val="00825930"/>
    <w:rsid w:val="00825DAD"/>
    <w:rsid w:val="0082696E"/>
    <w:rsid w:val="00835021"/>
    <w:rsid w:val="008379AB"/>
    <w:rsid w:val="00840529"/>
    <w:rsid w:val="00844C47"/>
    <w:rsid w:val="00851604"/>
    <w:rsid w:val="00854061"/>
    <w:rsid w:val="00856012"/>
    <w:rsid w:val="00856923"/>
    <w:rsid w:val="00860391"/>
    <w:rsid w:val="00861A6E"/>
    <w:rsid w:val="008638E5"/>
    <w:rsid w:val="00864E8F"/>
    <w:rsid w:val="00865F32"/>
    <w:rsid w:val="0087111D"/>
    <w:rsid w:val="008724E8"/>
    <w:rsid w:val="008779BA"/>
    <w:rsid w:val="008804ED"/>
    <w:rsid w:val="008855A4"/>
    <w:rsid w:val="0088659E"/>
    <w:rsid w:val="0089099D"/>
    <w:rsid w:val="00892B2A"/>
    <w:rsid w:val="008948B4"/>
    <w:rsid w:val="008967DF"/>
    <w:rsid w:val="00897FF4"/>
    <w:rsid w:val="008A079E"/>
    <w:rsid w:val="008A1224"/>
    <w:rsid w:val="008A2707"/>
    <w:rsid w:val="008A3CF7"/>
    <w:rsid w:val="008A4262"/>
    <w:rsid w:val="008A5957"/>
    <w:rsid w:val="008A5F35"/>
    <w:rsid w:val="008A73EB"/>
    <w:rsid w:val="008B0235"/>
    <w:rsid w:val="008B6826"/>
    <w:rsid w:val="008C6D98"/>
    <w:rsid w:val="008C7ED0"/>
    <w:rsid w:val="008D1412"/>
    <w:rsid w:val="008D2159"/>
    <w:rsid w:val="008D499E"/>
    <w:rsid w:val="008D5182"/>
    <w:rsid w:val="008D5828"/>
    <w:rsid w:val="008E1013"/>
    <w:rsid w:val="008E1797"/>
    <w:rsid w:val="008E5207"/>
    <w:rsid w:val="008E528B"/>
    <w:rsid w:val="008F3961"/>
    <w:rsid w:val="0090127E"/>
    <w:rsid w:val="00905F67"/>
    <w:rsid w:val="00906B27"/>
    <w:rsid w:val="00922174"/>
    <w:rsid w:val="00922CA9"/>
    <w:rsid w:val="00932A72"/>
    <w:rsid w:val="00932CD7"/>
    <w:rsid w:val="00934A6A"/>
    <w:rsid w:val="00940493"/>
    <w:rsid w:val="009419F2"/>
    <w:rsid w:val="009512D0"/>
    <w:rsid w:val="00951AC1"/>
    <w:rsid w:val="00953B6B"/>
    <w:rsid w:val="00954ECF"/>
    <w:rsid w:val="00956F0F"/>
    <w:rsid w:val="009574C9"/>
    <w:rsid w:val="00966BAC"/>
    <w:rsid w:val="00971960"/>
    <w:rsid w:val="00972050"/>
    <w:rsid w:val="0097467B"/>
    <w:rsid w:val="0097510A"/>
    <w:rsid w:val="00977BFB"/>
    <w:rsid w:val="00977C83"/>
    <w:rsid w:val="00980099"/>
    <w:rsid w:val="00983073"/>
    <w:rsid w:val="00983582"/>
    <w:rsid w:val="009919B8"/>
    <w:rsid w:val="00992862"/>
    <w:rsid w:val="009928C5"/>
    <w:rsid w:val="00997378"/>
    <w:rsid w:val="009A1327"/>
    <w:rsid w:val="009A332F"/>
    <w:rsid w:val="009A4652"/>
    <w:rsid w:val="009A70B0"/>
    <w:rsid w:val="009B2D1A"/>
    <w:rsid w:val="009B3CD9"/>
    <w:rsid w:val="009B5C9D"/>
    <w:rsid w:val="009C0918"/>
    <w:rsid w:val="009C1749"/>
    <w:rsid w:val="009C1BAB"/>
    <w:rsid w:val="009C1D18"/>
    <w:rsid w:val="009C60B4"/>
    <w:rsid w:val="009C7273"/>
    <w:rsid w:val="009D000B"/>
    <w:rsid w:val="009D1055"/>
    <w:rsid w:val="009D6EF6"/>
    <w:rsid w:val="009E7269"/>
    <w:rsid w:val="009E74B8"/>
    <w:rsid w:val="009F0233"/>
    <w:rsid w:val="009F068B"/>
    <w:rsid w:val="009F0690"/>
    <w:rsid w:val="009F2032"/>
    <w:rsid w:val="009F4153"/>
    <w:rsid w:val="00A00659"/>
    <w:rsid w:val="00A0518C"/>
    <w:rsid w:val="00A05ABE"/>
    <w:rsid w:val="00A10396"/>
    <w:rsid w:val="00A10481"/>
    <w:rsid w:val="00A13665"/>
    <w:rsid w:val="00A13B29"/>
    <w:rsid w:val="00A14D84"/>
    <w:rsid w:val="00A164D4"/>
    <w:rsid w:val="00A27DE2"/>
    <w:rsid w:val="00A31B54"/>
    <w:rsid w:val="00A33EDF"/>
    <w:rsid w:val="00A35F07"/>
    <w:rsid w:val="00A40804"/>
    <w:rsid w:val="00A4537D"/>
    <w:rsid w:val="00A4723D"/>
    <w:rsid w:val="00A4777E"/>
    <w:rsid w:val="00A51CBE"/>
    <w:rsid w:val="00A56937"/>
    <w:rsid w:val="00A575A7"/>
    <w:rsid w:val="00A60E76"/>
    <w:rsid w:val="00A637D8"/>
    <w:rsid w:val="00A63FE5"/>
    <w:rsid w:val="00A64DA8"/>
    <w:rsid w:val="00A65E85"/>
    <w:rsid w:val="00A74023"/>
    <w:rsid w:val="00A74A16"/>
    <w:rsid w:val="00A802AB"/>
    <w:rsid w:val="00A80E59"/>
    <w:rsid w:val="00A81CE2"/>
    <w:rsid w:val="00A822BC"/>
    <w:rsid w:val="00A829B8"/>
    <w:rsid w:val="00A83C13"/>
    <w:rsid w:val="00A91D5F"/>
    <w:rsid w:val="00A921B0"/>
    <w:rsid w:val="00A9430F"/>
    <w:rsid w:val="00A945C2"/>
    <w:rsid w:val="00A9760F"/>
    <w:rsid w:val="00AA4993"/>
    <w:rsid w:val="00AB108F"/>
    <w:rsid w:val="00AB563A"/>
    <w:rsid w:val="00AB7D2A"/>
    <w:rsid w:val="00AC3050"/>
    <w:rsid w:val="00AC3792"/>
    <w:rsid w:val="00AD2670"/>
    <w:rsid w:val="00AD42AC"/>
    <w:rsid w:val="00AD4D65"/>
    <w:rsid w:val="00AD77F5"/>
    <w:rsid w:val="00AD7B50"/>
    <w:rsid w:val="00AE01D6"/>
    <w:rsid w:val="00AE55B4"/>
    <w:rsid w:val="00AE6F36"/>
    <w:rsid w:val="00AE76F7"/>
    <w:rsid w:val="00AF0544"/>
    <w:rsid w:val="00AF06B1"/>
    <w:rsid w:val="00AF1B90"/>
    <w:rsid w:val="00AF35D1"/>
    <w:rsid w:val="00AF75E7"/>
    <w:rsid w:val="00B00183"/>
    <w:rsid w:val="00B01B19"/>
    <w:rsid w:val="00B0376F"/>
    <w:rsid w:val="00B115EA"/>
    <w:rsid w:val="00B12748"/>
    <w:rsid w:val="00B139D6"/>
    <w:rsid w:val="00B14448"/>
    <w:rsid w:val="00B152D1"/>
    <w:rsid w:val="00B16F43"/>
    <w:rsid w:val="00B210AC"/>
    <w:rsid w:val="00B277E4"/>
    <w:rsid w:val="00B3501A"/>
    <w:rsid w:val="00B36F7C"/>
    <w:rsid w:val="00B40B13"/>
    <w:rsid w:val="00B55113"/>
    <w:rsid w:val="00B60729"/>
    <w:rsid w:val="00B61A08"/>
    <w:rsid w:val="00B62D4B"/>
    <w:rsid w:val="00B65B75"/>
    <w:rsid w:val="00B70240"/>
    <w:rsid w:val="00B7505D"/>
    <w:rsid w:val="00B7766F"/>
    <w:rsid w:val="00B82B0A"/>
    <w:rsid w:val="00B8455E"/>
    <w:rsid w:val="00B912CB"/>
    <w:rsid w:val="00B92E44"/>
    <w:rsid w:val="00B941C5"/>
    <w:rsid w:val="00BA09BA"/>
    <w:rsid w:val="00BB1039"/>
    <w:rsid w:val="00BC08B0"/>
    <w:rsid w:val="00BC1E40"/>
    <w:rsid w:val="00BC2130"/>
    <w:rsid w:val="00BC3693"/>
    <w:rsid w:val="00BC47A9"/>
    <w:rsid w:val="00BC5319"/>
    <w:rsid w:val="00BE1821"/>
    <w:rsid w:val="00BF1180"/>
    <w:rsid w:val="00BF2713"/>
    <w:rsid w:val="00BF4B48"/>
    <w:rsid w:val="00C0177C"/>
    <w:rsid w:val="00C03E54"/>
    <w:rsid w:val="00C04D3D"/>
    <w:rsid w:val="00C071FB"/>
    <w:rsid w:val="00C10D4C"/>
    <w:rsid w:val="00C10D68"/>
    <w:rsid w:val="00C1292A"/>
    <w:rsid w:val="00C12BA0"/>
    <w:rsid w:val="00C13023"/>
    <w:rsid w:val="00C1505D"/>
    <w:rsid w:val="00C2070F"/>
    <w:rsid w:val="00C218CD"/>
    <w:rsid w:val="00C35116"/>
    <w:rsid w:val="00C3671A"/>
    <w:rsid w:val="00C4062D"/>
    <w:rsid w:val="00C40734"/>
    <w:rsid w:val="00C415E0"/>
    <w:rsid w:val="00C44E18"/>
    <w:rsid w:val="00C44E3B"/>
    <w:rsid w:val="00C47C0D"/>
    <w:rsid w:val="00C51E4E"/>
    <w:rsid w:val="00C56467"/>
    <w:rsid w:val="00C62126"/>
    <w:rsid w:val="00C65056"/>
    <w:rsid w:val="00C66E50"/>
    <w:rsid w:val="00C718A0"/>
    <w:rsid w:val="00C72A6A"/>
    <w:rsid w:val="00C72D20"/>
    <w:rsid w:val="00C74EDB"/>
    <w:rsid w:val="00C763F1"/>
    <w:rsid w:val="00C76727"/>
    <w:rsid w:val="00C909D3"/>
    <w:rsid w:val="00C93585"/>
    <w:rsid w:val="00C97773"/>
    <w:rsid w:val="00CA03A3"/>
    <w:rsid w:val="00CA065F"/>
    <w:rsid w:val="00CA3DA6"/>
    <w:rsid w:val="00CA6827"/>
    <w:rsid w:val="00CB05F3"/>
    <w:rsid w:val="00CB0834"/>
    <w:rsid w:val="00CB08AB"/>
    <w:rsid w:val="00CB3B38"/>
    <w:rsid w:val="00CB4E92"/>
    <w:rsid w:val="00CB527C"/>
    <w:rsid w:val="00CB57AB"/>
    <w:rsid w:val="00CB5980"/>
    <w:rsid w:val="00CB5EF3"/>
    <w:rsid w:val="00CB69D2"/>
    <w:rsid w:val="00CB7BAA"/>
    <w:rsid w:val="00CC0253"/>
    <w:rsid w:val="00CC09F6"/>
    <w:rsid w:val="00CC20A8"/>
    <w:rsid w:val="00CC2403"/>
    <w:rsid w:val="00CC3200"/>
    <w:rsid w:val="00CC62D5"/>
    <w:rsid w:val="00CC7171"/>
    <w:rsid w:val="00CD24E8"/>
    <w:rsid w:val="00CD3CBD"/>
    <w:rsid w:val="00CD44C7"/>
    <w:rsid w:val="00CD684A"/>
    <w:rsid w:val="00CD6A6D"/>
    <w:rsid w:val="00CE1105"/>
    <w:rsid w:val="00CE4693"/>
    <w:rsid w:val="00CF0F50"/>
    <w:rsid w:val="00CF38AC"/>
    <w:rsid w:val="00CF5031"/>
    <w:rsid w:val="00D10B90"/>
    <w:rsid w:val="00D10F48"/>
    <w:rsid w:val="00D12FD3"/>
    <w:rsid w:val="00D131A6"/>
    <w:rsid w:val="00D1479F"/>
    <w:rsid w:val="00D15911"/>
    <w:rsid w:val="00D15BCE"/>
    <w:rsid w:val="00D161C4"/>
    <w:rsid w:val="00D253BF"/>
    <w:rsid w:val="00D27954"/>
    <w:rsid w:val="00D301C7"/>
    <w:rsid w:val="00D31608"/>
    <w:rsid w:val="00D31C9E"/>
    <w:rsid w:val="00D33C2C"/>
    <w:rsid w:val="00D34081"/>
    <w:rsid w:val="00D34C74"/>
    <w:rsid w:val="00D34FA5"/>
    <w:rsid w:val="00D36B1B"/>
    <w:rsid w:val="00D42ADF"/>
    <w:rsid w:val="00D432A5"/>
    <w:rsid w:val="00D506DF"/>
    <w:rsid w:val="00D52099"/>
    <w:rsid w:val="00D55BCE"/>
    <w:rsid w:val="00D55E5F"/>
    <w:rsid w:val="00D60E3D"/>
    <w:rsid w:val="00D6174F"/>
    <w:rsid w:val="00D63981"/>
    <w:rsid w:val="00D6483B"/>
    <w:rsid w:val="00D6535C"/>
    <w:rsid w:val="00D75C55"/>
    <w:rsid w:val="00D75F96"/>
    <w:rsid w:val="00D80762"/>
    <w:rsid w:val="00D81B1B"/>
    <w:rsid w:val="00D86BCB"/>
    <w:rsid w:val="00D91A0E"/>
    <w:rsid w:val="00D93BDE"/>
    <w:rsid w:val="00D94031"/>
    <w:rsid w:val="00D951EC"/>
    <w:rsid w:val="00D968BB"/>
    <w:rsid w:val="00DA5B49"/>
    <w:rsid w:val="00DA68C0"/>
    <w:rsid w:val="00DB6D96"/>
    <w:rsid w:val="00DC074B"/>
    <w:rsid w:val="00DC2DB8"/>
    <w:rsid w:val="00DC43EB"/>
    <w:rsid w:val="00DC4738"/>
    <w:rsid w:val="00DC53E0"/>
    <w:rsid w:val="00DC70DA"/>
    <w:rsid w:val="00DD2823"/>
    <w:rsid w:val="00DD4028"/>
    <w:rsid w:val="00DD5858"/>
    <w:rsid w:val="00DD5AA0"/>
    <w:rsid w:val="00DD5B49"/>
    <w:rsid w:val="00DE21D3"/>
    <w:rsid w:val="00DE65BB"/>
    <w:rsid w:val="00DE6FC7"/>
    <w:rsid w:val="00DF0357"/>
    <w:rsid w:val="00DF21BF"/>
    <w:rsid w:val="00DF29EF"/>
    <w:rsid w:val="00DF43BC"/>
    <w:rsid w:val="00DF584B"/>
    <w:rsid w:val="00E00FA6"/>
    <w:rsid w:val="00E01833"/>
    <w:rsid w:val="00E023A7"/>
    <w:rsid w:val="00E02574"/>
    <w:rsid w:val="00E033EC"/>
    <w:rsid w:val="00E1106E"/>
    <w:rsid w:val="00E15F40"/>
    <w:rsid w:val="00E17927"/>
    <w:rsid w:val="00E17F4B"/>
    <w:rsid w:val="00E22322"/>
    <w:rsid w:val="00E24713"/>
    <w:rsid w:val="00E32460"/>
    <w:rsid w:val="00E33DF9"/>
    <w:rsid w:val="00E4205A"/>
    <w:rsid w:val="00E45C7E"/>
    <w:rsid w:val="00E526B5"/>
    <w:rsid w:val="00E53F7A"/>
    <w:rsid w:val="00E600F0"/>
    <w:rsid w:val="00E6560B"/>
    <w:rsid w:val="00E70426"/>
    <w:rsid w:val="00E7071F"/>
    <w:rsid w:val="00E7307A"/>
    <w:rsid w:val="00E7327D"/>
    <w:rsid w:val="00E7425F"/>
    <w:rsid w:val="00E83A2A"/>
    <w:rsid w:val="00E91F57"/>
    <w:rsid w:val="00E92509"/>
    <w:rsid w:val="00E9261B"/>
    <w:rsid w:val="00E92858"/>
    <w:rsid w:val="00E9377B"/>
    <w:rsid w:val="00E97F68"/>
    <w:rsid w:val="00EA09D7"/>
    <w:rsid w:val="00EA130B"/>
    <w:rsid w:val="00EA1B53"/>
    <w:rsid w:val="00EA37EB"/>
    <w:rsid w:val="00EA4A3E"/>
    <w:rsid w:val="00EB75EC"/>
    <w:rsid w:val="00EC05A0"/>
    <w:rsid w:val="00EC0F04"/>
    <w:rsid w:val="00EC699A"/>
    <w:rsid w:val="00ED0234"/>
    <w:rsid w:val="00ED2396"/>
    <w:rsid w:val="00ED2DBB"/>
    <w:rsid w:val="00ED5A5C"/>
    <w:rsid w:val="00EE42EE"/>
    <w:rsid w:val="00EE4FB1"/>
    <w:rsid w:val="00EF294B"/>
    <w:rsid w:val="00EF35E0"/>
    <w:rsid w:val="00EF73AD"/>
    <w:rsid w:val="00EF7A79"/>
    <w:rsid w:val="00F00A56"/>
    <w:rsid w:val="00F00C1B"/>
    <w:rsid w:val="00F04C91"/>
    <w:rsid w:val="00F04D69"/>
    <w:rsid w:val="00F10CB5"/>
    <w:rsid w:val="00F12465"/>
    <w:rsid w:val="00F20033"/>
    <w:rsid w:val="00F2096C"/>
    <w:rsid w:val="00F226D9"/>
    <w:rsid w:val="00F27DCC"/>
    <w:rsid w:val="00F336BC"/>
    <w:rsid w:val="00F33957"/>
    <w:rsid w:val="00F33B7B"/>
    <w:rsid w:val="00F35F34"/>
    <w:rsid w:val="00F407B2"/>
    <w:rsid w:val="00F41537"/>
    <w:rsid w:val="00F42F45"/>
    <w:rsid w:val="00F462F9"/>
    <w:rsid w:val="00F46D7E"/>
    <w:rsid w:val="00F50D55"/>
    <w:rsid w:val="00F539C7"/>
    <w:rsid w:val="00F55FDA"/>
    <w:rsid w:val="00F616EF"/>
    <w:rsid w:val="00F7042E"/>
    <w:rsid w:val="00F7216B"/>
    <w:rsid w:val="00F75A3E"/>
    <w:rsid w:val="00F855B5"/>
    <w:rsid w:val="00F91993"/>
    <w:rsid w:val="00F919D5"/>
    <w:rsid w:val="00F92FAE"/>
    <w:rsid w:val="00F931AD"/>
    <w:rsid w:val="00F9746D"/>
    <w:rsid w:val="00FA05FF"/>
    <w:rsid w:val="00FA288B"/>
    <w:rsid w:val="00FA3A14"/>
    <w:rsid w:val="00FA79E2"/>
    <w:rsid w:val="00FB09EB"/>
    <w:rsid w:val="00FB3104"/>
    <w:rsid w:val="00FB4015"/>
    <w:rsid w:val="00FB44BE"/>
    <w:rsid w:val="00FB4FB7"/>
    <w:rsid w:val="00FC54B2"/>
    <w:rsid w:val="00FD3825"/>
    <w:rsid w:val="00FD3DA7"/>
    <w:rsid w:val="00FD4437"/>
    <w:rsid w:val="00FD44E8"/>
    <w:rsid w:val="00FD5C23"/>
    <w:rsid w:val="00FE4695"/>
    <w:rsid w:val="00FE66D6"/>
    <w:rsid w:val="00FF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560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76"/>
    <w:pPr>
      <w:spacing w:after="200" w:line="276" w:lineRule="auto"/>
    </w:pPr>
    <w:rPr>
      <w:sz w:val="32"/>
      <w:szCs w:val="32"/>
    </w:rPr>
  </w:style>
  <w:style w:type="paragraph" w:styleId="Heading2">
    <w:name w:val="heading 2"/>
    <w:basedOn w:val="Normal"/>
    <w:next w:val="Normal"/>
    <w:qFormat/>
    <w:rsid w:val="009919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72D20"/>
    <w:pPr>
      <w:keepNext/>
      <w:spacing w:after="0" w:line="240" w:lineRule="auto"/>
      <w:ind w:firstLine="720"/>
      <w:jc w:val="both"/>
      <w:outlineLvl w:val="4"/>
    </w:pPr>
    <w:rPr>
      <w:rFonts w:ascii="Times New Roman" w:eastAsia="Times New Roman" w:hAnsi="Times New Roman"/>
      <w:b/>
      <w:bCs/>
      <w:sz w:val="26"/>
      <w:szCs w:val="24"/>
      <w:u w:val="single"/>
    </w:rPr>
  </w:style>
  <w:style w:type="paragraph" w:styleId="Heading6">
    <w:name w:val="heading 6"/>
    <w:basedOn w:val="Normal"/>
    <w:next w:val="Normal"/>
    <w:link w:val="Heading6Char"/>
    <w:qFormat/>
    <w:rsid w:val="00C72D20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6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4A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F7A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7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0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6DF"/>
  </w:style>
  <w:style w:type="paragraph" w:styleId="Footer">
    <w:name w:val="footer"/>
    <w:basedOn w:val="Normal"/>
    <w:link w:val="FooterChar"/>
    <w:uiPriority w:val="99"/>
    <w:unhideWhenUsed/>
    <w:rsid w:val="00D50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6DF"/>
  </w:style>
  <w:style w:type="paragraph" w:styleId="BalloonText">
    <w:name w:val="Balloon Text"/>
    <w:basedOn w:val="Normal"/>
    <w:link w:val="BalloonTextChar"/>
    <w:uiPriority w:val="99"/>
    <w:semiHidden/>
    <w:unhideWhenUsed/>
    <w:rsid w:val="00D5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DF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C72D20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Heading6Char">
    <w:name w:val="Heading 6 Char"/>
    <w:basedOn w:val="DefaultParagraphFont"/>
    <w:link w:val="Heading6"/>
    <w:rsid w:val="00C72D20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paragraph" w:styleId="Title">
    <w:name w:val="Title"/>
    <w:basedOn w:val="Normal"/>
    <w:link w:val="TitleChar"/>
    <w:qFormat/>
    <w:rsid w:val="00A4777E"/>
    <w:pPr>
      <w:spacing w:after="0" w:line="240" w:lineRule="auto"/>
      <w:jc w:val="center"/>
    </w:pPr>
    <w:rPr>
      <w:rFonts w:ascii="Times New Roman" w:eastAsia="Times New Roman" w:hAnsi="Times New Roman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A4777E"/>
    <w:rPr>
      <w:rFonts w:ascii="Times New Roman" w:eastAsia="Times New Roman" w:hAnsi="Times New Roman" w:cs="Times New Roman"/>
      <w:szCs w:val="24"/>
      <w:u w:val="single"/>
    </w:rPr>
  </w:style>
  <w:style w:type="paragraph" w:styleId="DocumentMap">
    <w:name w:val="Document Map"/>
    <w:basedOn w:val="Normal"/>
    <w:semiHidden/>
    <w:rsid w:val="00E9261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4268</Words>
  <Characters>24333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MEHRAN UNIVERSITY</vt:lpstr>
    </vt:vector>
  </TitlesOfParts>
  <Company>PD</Company>
  <LinksUpToDate>false</LinksUpToDate>
  <CharactersWithSpaces>28544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MEHRAN UNIVERSITY</dc:title>
  <dc:creator>Shabir</dc:creator>
  <cp:lastModifiedBy>Executive Engineer</cp:lastModifiedBy>
  <cp:revision>6</cp:revision>
  <cp:lastPrinted>2014-04-07T07:34:00Z</cp:lastPrinted>
  <dcterms:created xsi:type="dcterms:W3CDTF">2014-06-11T03:56:00Z</dcterms:created>
  <dcterms:modified xsi:type="dcterms:W3CDTF">2014-06-11T04:52:00Z</dcterms:modified>
</cp:coreProperties>
</file>